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01" w:rsidRPr="004B12ED" w:rsidRDefault="004B12ED" w:rsidP="004B12ED">
      <w:pPr>
        <w:spacing w:after="0" w:line="240" w:lineRule="auto"/>
        <w:ind w:right="27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ED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в сфере инвестиционной деятельности:</w:t>
      </w:r>
    </w:p>
    <w:p w:rsidR="004B12ED" w:rsidRPr="004B12ED" w:rsidRDefault="004B12ED" w:rsidP="004B12ED">
      <w:pPr>
        <w:spacing w:after="0" w:line="24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FC1601" w:rsidRPr="004B12ED" w:rsidRDefault="00FC1601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ED">
        <w:rPr>
          <w:rFonts w:ascii="Open Sans" w:hAnsi="Open Sans"/>
          <w:bCs/>
          <w:kern w:val="36"/>
          <w:sz w:val="24"/>
          <w:szCs w:val="24"/>
        </w:rPr>
        <w:t>Федеральн</w:t>
      </w:r>
      <w:r w:rsidR="006E03CC">
        <w:rPr>
          <w:rFonts w:ascii="Open Sans" w:hAnsi="Open Sans"/>
          <w:bCs/>
          <w:kern w:val="36"/>
          <w:sz w:val="24"/>
          <w:szCs w:val="24"/>
        </w:rPr>
        <w:t xml:space="preserve">ый закон от 25.02.1999 N 39-ФЗ </w:t>
      </w:r>
      <w:r w:rsidRPr="004B12ED">
        <w:rPr>
          <w:rFonts w:ascii="Open Sans" w:hAnsi="Open Sans"/>
          <w:bCs/>
          <w:kern w:val="36"/>
          <w:sz w:val="24"/>
          <w:szCs w:val="24"/>
        </w:rPr>
        <w:t>"Об инвестиционной деятельности в Российской Федерации, осуществляемой в форме капитальных вложений"</w:t>
      </w:r>
    </w:p>
    <w:p w:rsidR="00FC1601" w:rsidRDefault="00FC1601" w:rsidP="00FC1601">
      <w:pPr>
        <w:pStyle w:val="a3"/>
        <w:spacing w:after="0" w:line="240" w:lineRule="auto"/>
        <w:ind w:left="36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7E" w:rsidRPr="004B12ED" w:rsidRDefault="003A257E" w:rsidP="00FC1601">
      <w:pPr>
        <w:pStyle w:val="a3"/>
        <w:spacing w:after="0" w:line="240" w:lineRule="auto"/>
        <w:ind w:left="36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3" w:rsidRPr="004B12ED" w:rsidRDefault="00D50F45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2B1223" w:rsidRPr="004B1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Закон Ленинградской области от 29.12.2012 г. №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</w:t>
        </w:r>
      </w:hyperlink>
    </w:p>
    <w:p w:rsidR="002B1223" w:rsidRPr="004B12ED" w:rsidRDefault="00D50F45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2B1223" w:rsidRPr="004B1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Закон Ленинградской области от 28.07.2014 года № 52-оз "О создании и развитии индустриальных (промышленных) парков в Ленинградской области" </w:t>
        </w:r>
      </w:hyperlink>
    </w:p>
    <w:p w:rsidR="002B1223" w:rsidRPr="004B12ED" w:rsidRDefault="00D50F45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2B1223" w:rsidRPr="004B1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Ленинградской области от 05.07.2016 года № 218 "О реализации отдельных положений областного закона от 28.07.2014 года № 52-оз "О создании и развитии индустриальных (промышленных) парков в Ленинградской области"</w:t>
        </w:r>
      </w:hyperlink>
    </w:p>
    <w:p w:rsidR="002B1223" w:rsidRPr="004B12ED" w:rsidRDefault="00D50F45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2B1223" w:rsidRPr="004B1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 Правительства Ленинградской области от 06.05.2017 № 129 "Об утверждении примерной формы договора о предоставлении режима государственной поддержки инвестиционной деятельности в Ленинградской области" </w:t>
        </w:r>
      </w:hyperlink>
    </w:p>
    <w:p w:rsidR="002B1223" w:rsidRPr="004B12ED" w:rsidRDefault="00D50F45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2B1223" w:rsidRPr="004B1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Ленинградской области от 02.08.2010 г. № 201 "Об утверждении Порядка работы с договорами о предоставлении мер государственной поддержки инвестиционной деятельности в Ленинградской области" </w:t>
        </w:r>
      </w:hyperlink>
    </w:p>
    <w:p w:rsidR="002B1223" w:rsidRPr="004B12ED" w:rsidRDefault="00D50F45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2B1223" w:rsidRPr="004B1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 Правительства Ленинградской области от 15 июля 2009г. № 289-р "О перечне документов для получения государственных гарантий Ленинградской области и порядке их представления"</w:t>
        </w:r>
      </w:hyperlink>
    </w:p>
    <w:p w:rsidR="00FC1601" w:rsidRDefault="00FC1601" w:rsidP="00FC160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57E" w:rsidRPr="004B12ED" w:rsidRDefault="003A257E" w:rsidP="00FC160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1601" w:rsidRPr="004B12ED" w:rsidRDefault="00FC1601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Совета депутатов Кировского муниципального района Ленинградской области  от 22.11.2017 №92  "Об утверждении Стратегии социально-экономического развития  на период до 2030 года и плана мероприятий по реализации Стратегии  социально-экономического развития Кировского муниципального района Ленинградской области"</w:t>
      </w:r>
    </w:p>
    <w:p w:rsidR="00FC1601" w:rsidRPr="004B12ED" w:rsidRDefault="00FC1601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Кировского муниципального района Ленинградской области от 27.06.2016 № 1369 «Об утверждении порядка проведения проверки инвестиционных проектов на предмет </w:t>
      </w:r>
      <w:proofErr w:type="gramStart"/>
      <w:r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использования средств бюджета Кировского муниципального района Ленинградской</w:t>
      </w:r>
      <w:proofErr w:type="gramEnd"/>
      <w:r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направляемых на капитальные вложения</w:t>
      </w:r>
      <w:r w:rsidR="00FB6DB9"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C1601" w:rsidRPr="004B12ED" w:rsidRDefault="00FC1601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администрации Кировского муниципального района Ленинградской области от 26.12.2015 №3345 «Об утверждении инвестиционного паспорта Кировского муниципального района Ленинградской области»</w:t>
      </w:r>
    </w:p>
    <w:p w:rsidR="00FC1601" w:rsidRPr="004B12ED" w:rsidRDefault="00FC1601" w:rsidP="002B1223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администрации Кировского муниципального района Ленинградской области от 05.02.2015 №323 «Об образовании Совета директоров при главе администрации Кировского муниципального района Ленинградской области»</w:t>
      </w:r>
    </w:p>
    <w:p w:rsidR="00FC1601" w:rsidRPr="003A257E" w:rsidRDefault="00E10B48" w:rsidP="003A257E">
      <w:pPr>
        <w:pStyle w:val="a3"/>
        <w:numPr>
          <w:ilvl w:val="0"/>
          <w:numId w:val="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2ED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Кировского муниципального района Ленинградской</w:t>
      </w:r>
      <w:r w:rsidRPr="004B12ED">
        <w:rPr>
          <w:rFonts w:ascii="Times New Roman" w:hAnsi="Times New Roman" w:cs="Times New Roman"/>
          <w:color w:val="000000"/>
          <w:sz w:val="24"/>
          <w:szCs w:val="24"/>
        </w:rPr>
        <w:t xml:space="preserve"> от 12.09.20</w:t>
      </w:r>
      <w:r w:rsidR="00365C54" w:rsidRPr="004B12E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12ED">
        <w:rPr>
          <w:rFonts w:ascii="Times New Roman" w:hAnsi="Times New Roman" w:cs="Times New Roman"/>
          <w:color w:val="000000"/>
          <w:sz w:val="24"/>
          <w:szCs w:val="24"/>
        </w:rPr>
        <w:t>6г</w:t>
      </w:r>
      <w:r w:rsidR="00365C54" w:rsidRPr="004B12ED">
        <w:rPr>
          <w:rFonts w:ascii="Times New Roman" w:hAnsi="Times New Roman" w:cs="Times New Roman"/>
          <w:color w:val="000000"/>
          <w:sz w:val="24"/>
          <w:szCs w:val="24"/>
        </w:rPr>
        <w:t xml:space="preserve"> №1590 </w:t>
      </w:r>
      <w:r w:rsidRPr="004B12ED">
        <w:rPr>
          <w:rFonts w:ascii="Times New Roman" w:hAnsi="Times New Roman" w:cs="Times New Roman"/>
          <w:color w:val="000000"/>
          <w:sz w:val="24"/>
          <w:szCs w:val="24"/>
        </w:rPr>
        <w:t xml:space="preserve"> «О создании общественного совета представителей малого бизнеса при главе администрации муниципального образования Кировский муниципальный район Ленинградской области»</w:t>
      </w:r>
      <w:r w:rsidRPr="004B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FC1601" w:rsidRPr="003A257E" w:rsidSect="00CA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495"/>
    <w:multiLevelType w:val="multilevel"/>
    <w:tmpl w:val="F6F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159B9"/>
    <w:multiLevelType w:val="hybridMultilevel"/>
    <w:tmpl w:val="B2C6C77C"/>
    <w:lvl w:ilvl="0" w:tplc="B4A236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1223"/>
    <w:rsid w:val="000158C6"/>
    <w:rsid w:val="0005133E"/>
    <w:rsid w:val="002B1223"/>
    <w:rsid w:val="00365C54"/>
    <w:rsid w:val="00377836"/>
    <w:rsid w:val="003A257E"/>
    <w:rsid w:val="004B12ED"/>
    <w:rsid w:val="005D0ECF"/>
    <w:rsid w:val="006E03CC"/>
    <w:rsid w:val="00700F04"/>
    <w:rsid w:val="007E0E5D"/>
    <w:rsid w:val="008E38BA"/>
    <w:rsid w:val="00957DB1"/>
    <w:rsid w:val="009A70FE"/>
    <w:rsid w:val="00A043EE"/>
    <w:rsid w:val="00A05D3D"/>
    <w:rsid w:val="00A540C2"/>
    <w:rsid w:val="00B9341D"/>
    <w:rsid w:val="00CA6C9A"/>
    <w:rsid w:val="00D2433E"/>
    <w:rsid w:val="00D50F45"/>
    <w:rsid w:val="00E10B48"/>
    <w:rsid w:val="00FB6DB9"/>
    <w:rsid w:val="00F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oblinvest.ru/images/Postanovlenie_218_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enoblinvest.ru/images/52oz_2017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noblinvest.ru/images/Regional_law_113-19.06.2017.pdf" TargetMode="External"/><Relationship Id="rId11" Type="http://schemas.openxmlformats.org/officeDocument/2006/relationships/hyperlink" Target="http://lenoblinvest.ru/images/Rasporyazhenie_289_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noblinvest.ru/images/Postanovlenie_201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oblinvest.ru/images/Postanovlenie_129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39D3-74F6-419C-BC07-D57E41E6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shepelevich_ga</dc:creator>
  <cp:lastModifiedBy>shepelevich_ga</cp:lastModifiedBy>
  <cp:revision>11</cp:revision>
  <cp:lastPrinted>2018-04-19T12:01:00Z</cp:lastPrinted>
  <dcterms:created xsi:type="dcterms:W3CDTF">2018-04-19T07:05:00Z</dcterms:created>
  <dcterms:modified xsi:type="dcterms:W3CDTF">2018-04-19T12:29:00Z</dcterms:modified>
</cp:coreProperties>
</file>