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25" w:rsidRPr="00691132" w:rsidRDefault="00BB0125" w:rsidP="009C1C82">
      <w:pPr>
        <w:tabs>
          <w:tab w:val="left" w:pos="9000"/>
        </w:tabs>
        <w:ind w:right="-5"/>
        <w:jc w:val="center"/>
        <w:rPr>
          <w:b/>
        </w:rPr>
      </w:pPr>
      <w:r w:rsidRPr="00691132">
        <w:rPr>
          <w:b/>
        </w:rPr>
        <w:t>РЕШЕНИЕ</w:t>
      </w:r>
    </w:p>
    <w:p w:rsidR="00BB0125" w:rsidRPr="00691132" w:rsidRDefault="00BB0125" w:rsidP="009C1C82">
      <w:pPr>
        <w:tabs>
          <w:tab w:val="left" w:pos="9000"/>
        </w:tabs>
        <w:ind w:right="-5"/>
        <w:jc w:val="center"/>
        <w:rPr>
          <w:b/>
        </w:rPr>
      </w:pPr>
      <w:r w:rsidRPr="00691132">
        <w:rPr>
          <w:b/>
        </w:rPr>
        <w:t>комиссии по предупреждению и противодействию коррупции на территории Кировского муниципального района</w:t>
      </w:r>
    </w:p>
    <w:p w:rsidR="00BB0125" w:rsidRPr="00691132" w:rsidRDefault="00BB0125" w:rsidP="009C1C82">
      <w:pPr>
        <w:tabs>
          <w:tab w:val="left" w:pos="9000"/>
        </w:tabs>
        <w:ind w:right="-5"/>
        <w:jc w:val="center"/>
        <w:rPr>
          <w:b/>
        </w:rPr>
      </w:pPr>
      <w:r w:rsidRPr="00691132">
        <w:rPr>
          <w:b/>
        </w:rPr>
        <w:t>Ленинградской области</w:t>
      </w:r>
    </w:p>
    <w:p w:rsidR="00B47A75" w:rsidRPr="00691132" w:rsidRDefault="00B47A75" w:rsidP="00B47A75">
      <w:pPr>
        <w:tabs>
          <w:tab w:val="left" w:pos="9000"/>
        </w:tabs>
        <w:ind w:right="-5"/>
        <w:jc w:val="both"/>
        <w:rPr>
          <w:b/>
        </w:rPr>
      </w:pPr>
      <w:r w:rsidRPr="00691132">
        <w:rPr>
          <w:b/>
        </w:rPr>
        <w:t>07 октября 2021 года                                                                                         г. Кировск</w:t>
      </w:r>
    </w:p>
    <w:p w:rsidR="00CF768E" w:rsidRPr="00691132" w:rsidRDefault="00CF768E" w:rsidP="009C1C82">
      <w:pPr>
        <w:ind w:firstLine="708"/>
        <w:jc w:val="both"/>
        <w:outlineLvl w:val="0"/>
      </w:pPr>
    </w:p>
    <w:p w:rsidR="002B6A3C" w:rsidRPr="00691132" w:rsidRDefault="002B6A3C" w:rsidP="002B6A3C">
      <w:pPr>
        <w:jc w:val="both"/>
        <w:outlineLvl w:val="0"/>
      </w:pPr>
      <w:r w:rsidRPr="00691132">
        <w:t>Председательствующий: Т.В. Лоскутова - заместитель председателя комиссии</w:t>
      </w:r>
    </w:p>
    <w:p w:rsidR="002B6A3C" w:rsidRPr="00691132" w:rsidRDefault="002B6A3C" w:rsidP="002B6A3C">
      <w:pPr>
        <w:tabs>
          <w:tab w:val="left" w:pos="0"/>
        </w:tabs>
        <w:ind w:right="-5"/>
        <w:jc w:val="both"/>
      </w:pPr>
      <w:r w:rsidRPr="00691132">
        <w:t>Секретарь:  И.В. Осадцив</w:t>
      </w:r>
    </w:p>
    <w:p w:rsidR="002B6A3C" w:rsidRPr="00691132" w:rsidRDefault="002B6A3C" w:rsidP="002B6A3C">
      <w:pPr>
        <w:tabs>
          <w:tab w:val="left" w:pos="0"/>
        </w:tabs>
        <w:ind w:right="-867"/>
        <w:jc w:val="both"/>
      </w:pPr>
      <w:r w:rsidRPr="00691132">
        <w:t>В составе комиссии - 12 человек</w:t>
      </w:r>
    </w:p>
    <w:p w:rsidR="002B6A3C" w:rsidRPr="00691132" w:rsidRDefault="002B6A3C" w:rsidP="002B6A3C">
      <w:pPr>
        <w:tabs>
          <w:tab w:val="left" w:pos="0"/>
        </w:tabs>
        <w:ind w:right="-867"/>
        <w:jc w:val="both"/>
      </w:pPr>
      <w:r w:rsidRPr="00691132">
        <w:t>присутствовали: члены комиссии – 8 человек (список прилагается)</w:t>
      </w:r>
    </w:p>
    <w:p w:rsidR="002B6A3C" w:rsidRPr="00691132" w:rsidRDefault="002B6A3C" w:rsidP="002B6A3C">
      <w:pPr>
        <w:tabs>
          <w:tab w:val="left" w:pos="0"/>
        </w:tabs>
        <w:ind w:right="27"/>
        <w:jc w:val="both"/>
      </w:pPr>
      <w:r w:rsidRPr="00691132">
        <w:t xml:space="preserve">приглашенные - 2 докладчика и И.О. прокурора Кировской городской прокуратуры Ленинградской области – А.А. Андреев </w:t>
      </w:r>
    </w:p>
    <w:p w:rsidR="002B6A3C" w:rsidRPr="00691132" w:rsidRDefault="002B6A3C" w:rsidP="002B6A3C">
      <w:pPr>
        <w:tabs>
          <w:tab w:val="left" w:pos="0"/>
        </w:tabs>
        <w:ind w:right="-867"/>
        <w:jc w:val="both"/>
        <w:rPr>
          <w:b/>
        </w:rPr>
      </w:pPr>
    </w:p>
    <w:p w:rsidR="002B6A3C" w:rsidRPr="00691132" w:rsidRDefault="002B6A3C" w:rsidP="002B6A3C">
      <w:pPr>
        <w:tabs>
          <w:tab w:val="left" w:pos="0"/>
        </w:tabs>
        <w:ind w:right="-867"/>
        <w:jc w:val="both"/>
        <w:rPr>
          <w:b/>
        </w:rPr>
      </w:pPr>
      <w:r w:rsidRPr="00691132">
        <w:rPr>
          <w:b/>
        </w:rPr>
        <w:t>ПОВЕСТКА ДНЯ:</w:t>
      </w:r>
    </w:p>
    <w:p w:rsidR="002B6A3C" w:rsidRPr="00691132" w:rsidRDefault="002B6A3C" w:rsidP="002B6A3C">
      <w:pPr>
        <w:ind w:firstLine="708"/>
        <w:jc w:val="both"/>
      </w:pPr>
      <w:r w:rsidRPr="00691132">
        <w:t>1. 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 Ленинградской области (Воробьева О.В. - начальник отдела кадров  администрации Кировского муниципального района ЛО).</w:t>
      </w:r>
    </w:p>
    <w:p w:rsidR="002B6A3C" w:rsidRPr="00691132" w:rsidRDefault="002B6A3C" w:rsidP="002B6A3C">
      <w:pPr>
        <w:ind w:firstLine="708"/>
        <w:jc w:val="both"/>
      </w:pPr>
      <w:r w:rsidRPr="00691132">
        <w:t>2. О результатах выполнения мероприятий муниципального плана по противодействию коррупционным проявлениям администрацией Путиловского сельского поселения (Иванова Т.Н. - заместитель главы администрации МО Путиловское сельское поселение Кировского муниципального района ЛО).</w:t>
      </w:r>
    </w:p>
    <w:p w:rsidR="002B6A3C" w:rsidRDefault="002B6A3C" w:rsidP="009C1C82">
      <w:pPr>
        <w:pStyle w:val="aa"/>
        <w:spacing w:line="240" w:lineRule="auto"/>
        <w:ind w:left="0"/>
        <w:jc w:val="center"/>
        <w:rPr>
          <w:rFonts w:ascii="Times New Roman" w:hAnsi="Times New Roman"/>
          <w:b/>
          <w:sz w:val="24"/>
          <w:szCs w:val="24"/>
        </w:rPr>
      </w:pPr>
    </w:p>
    <w:p w:rsidR="00961C5C" w:rsidRPr="00691132" w:rsidRDefault="002B6A3C" w:rsidP="009C1C82">
      <w:pPr>
        <w:pStyle w:val="aa"/>
        <w:spacing w:line="240" w:lineRule="auto"/>
        <w:ind w:left="0"/>
        <w:jc w:val="center"/>
        <w:rPr>
          <w:rFonts w:ascii="Times New Roman" w:hAnsi="Times New Roman"/>
          <w:b/>
          <w:sz w:val="24"/>
          <w:szCs w:val="24"/>
        </w:rPr>
      </w:pPr>
      <w:r>
        <w:rPr>
          <w:rFonts w:ascii="Times New Roman" w:hAnsi="Times New Roman"/>
          <w:b/>
          <w:sz w:val="24"/>
          <w:szCs w:val="24"/>
        </w:rPr>
        <w:t>ПО ПЕРВОМУ ВОПРОСУ:</w:t>
      </w:r>
      <w:r w:rsidR="00961C5C" w:rsidRPr="00691132">
        <w:rPr>
          <w:rFonts w:ascii="Times New Roman" w:hAnsi="Times New Roman"/>
          <w:b/>
          <w:sz w:val="24"/>
          <w:szCs w:val="24"/>
        </w:rPr>
        <w:t xml:space="preserve"> </w:t>
      </w:r>
      <w:r w:rsidR="00D8188A" w:rsidRPr="00691132">
        <w:rPr>
          <w:rFonts w:ascii="Times New Roman" w:hAnsi="Times New Roman"/>
          <w:b/>
          <w:sz w:val="24"/>
          <w:szCs w:val="24"/>
        </w:rPr>
        <w:t>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 Ленинградской области</w:t>
      </w:r>
    </w:p>
    <w:p w:rsidR="00D8188A" w:rsidRPr="00691132" w:rsidRDefault="00961C5C" w:rsidP="009C1C82">
      <w:pPr>
        <w:ind w:firstLine="708"/>
        <w:jc w:val="both"/>
      </w:pPr>
      <w:r w:rsidRPr="00691132">
        <w:t xml:space="preserve">1.1. </w:t>
      </w:r>
      <w:r w:rsidR="00D8188A" w:rsidRPr="00691132">
        <w:t>Рассмотрение первого вопроса повестки дня «О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 Ленинградской области» перенести на следующее заседание комиссии.</w:t>
      </w:r>
    </w:p>
    <w:p w:rsidR="00961C5C" w:rsidRPr="00691132" w:rsidRDefault="00961C5C" w:rsidP="009C1C82">
      <w:pPr>
        <w:jc w:val="both"/>
      </w:pPr>
      <w:r w:rsidRPr="00691132">
        <w:rPr>
          <w:b/>
        </w:rPr>
        <w:tab/>
      </w:r>
    </w:p>
    <w:p w:rsidR="003163D9" w:rsidRPr="00691132" w:rsidRDefault="002B6A3C" w:rsidP="009C1C82">
      <w:pPr>
        <w:jc w:val="center"/>
        <w:rPr>
          <w:b/>
        </w:rPr>
      </w:pPr>
      <w:r>
        <w:rPr>
          <w:b/>
        </w:rPr>
        <w:t>ПО ВТОРОМУ ВОПРОСУ:</w:t>
      </w:r>
      <w:r w:rsidRPr="00691132">
        <w:rPr>
          <w:b/>
        </w:rPr>
        <w:t xml:space="preserve"> </w:t>
      </w:r>
      <w:r w:rsidR="00961C5C" w:rsidRPr="00691132">
        <w:rPr>
          <w:b/>
        </w:rPr>
        <w:t xml:space="preserve"> </w:t>
      </w:r>
      <w:r w:rsidR="003163D9" w:rsidRPr="00691132">
        <w:rPr>
          <w:b/>
        </w:rPr>
        <w:t xml:space="preserve">О результатах выполнения мероприятий муниципального плана по противодействию коррупционным проявлениям администрацией </w:t>
      </w:r>
      <w:r w:rsidR="00E80324" w:rsidRPr="00691132">
        <w:rPr>
          <w:b/>
        </w:rPr>
        <w:t xml:space="preserve">МО </w:t>
      </w:r>
      <w:r w:rsidR="003163D9" w:rsidRPr="00691132">
        <w:rPr>
          <w:b/>
        </w:rPr>
        <w:t>Путиловско</w:t>
      </w:r>
      <w:r w:rsidR="00E80324" w:rsidRPr="00691132">
        <w:rPr>
          <w:b/>
        </w:rPr>
        <w:t>е</w:t>
      </w:r>
      <w:r w:rsidR="003163D9" w:rsidRPr="00691132">
        <w:rPr>
          <w:b/>
        </w:rPr>
        <w:t xml:space="preserve"> сельско</w:t>
      </w:r>
      <w:r w:rsidR="00E80324" w:rsidRPr="00691132">
        <w:rPr>
          <w:b/>
        </w:rPr>
        <w:t>е</w:t>
      </w:r>
      <w:r w:rsidR="003163D9" w:rsidRPr="00691132">
        <w:rPr>
          <w:b/>
        </w:rPr>
        <w:t xml:space="preserve"> поселени</w:t>
      </w:r>
      <w:r w:rsidR="00E80324" w:rsidRPr="00691132">
        <w:rPr>
          <w:b/>
        </w:rPr>
        <w:t>е</w:t>
      </w:r>
      <w:r w:rsidR="003163D9" w:rsidRPr="00691132">
        <w:rPr>
          <w:b/>
        </w:rPr>
        <w:t xml:space="preserve">. </w:t>
      </w:r>
    </w:p>
    <w:p w:rsidR="003163D9" w:rsidRPr="00691132" w:rsidRDefault="003163D9" w:rsidP="009C1C82">
      <w:pPr>
        <w:ind w:firstLine="708"/>
        <w:jc w:val="both"/>
      </w:pPr>
    </w:p>
    <w:p w:rsidR="003163D9" w:rsidRPr="00691132" w:rsidRDefault="003163D9" w:rsidP="009C1C82">
      <w:pPr>
        <w:ind w:firstLine="708"/>
        <w:jc w:val="both"/>
      </w:pPr>
      <w:r w:rsidRPr="00691132">
        <w:t xml:space="preserve">2.1. Принять к сведению информационный доклад заместителя главы администрации </w:t>
      </w:r>
      <w:r w:rsidR="00E80324" w:rsidRPr="00691132">
        <w:t xml:space="preserve">МО </w:t>
      </w:r>
      <w:r w:rsidRPr="00691132">
        <w:t>Путиловское сельское поселени</w:t>
      </w:r>
      <w:r w:rsidR="00E80324" w:rsidRPr="00691132">
        <w:t>е</w:t>
      </w:r>
      <w:r w:rsidRPr="00691132">
        <w:t xml:space="preserve"> Иванцовой Т.Н.</w:t>
      </w:r>
    </w:p>
    <w:p w:rsidR="003163D9" w:rsidRPr="00691132" w:rsidRDefault="003163D9" w:rsidP="009C1C82">
      <w:pPr>
        <w:ind w:firstLine="708"/>
        <w:jc w:val="both"/>
      </w:pPr>
    </w:p>
    <w:p w:rsidR="00691132" w:rsidRPr="00691132" w:rsidRDefault="003163D9" w:rsidP="009C1C82">
      <w:pPr>
        <w:ind w:firstLine="708"/>
        <w:jc w:val="both"/>
      </w:pPr>
      <w:r w:rsidRPr="00691132">
        <w:t xml:space="preserve">2.2. </w:t>
      </w:r>
      <w:r w:rsidR="00E80324" w:rsidRPr="00691132">
        <w:t>Рекомендовать главе администрации МО Путиловское сельское поселение</w:t>
      </w:r>
      <w:r w:rsidR="00691132" w:rsidRPr="00691132">
        <w:t>:</w:t>
      </w:r>
    </w:p>
    <w:p w:rsidR="00691132" w:rsidRPr="00691132" w:rsidRDefault="00691132" w:rsidP="009C1C82">
      <w:pPr>
        <w:ind w:firstLine="708"/>
        <w:jc w:val="both"/>
      </w:pPr>
      <w:r w:rsidRPr="00691132">
        <w:t>2.2.1. Принимать меры по профилактике коррупции в муниципальных учреждениях и предприятиях МО Путиловское сельское поселение, в соответствии со ст. 13.3 Федерального закона от 25.12.2008 г. № 273-ФЗ «О противодействии коррупции».</w:t>
      </w:r>
      <w:r w:rsidRPr="00691132">
        <w:tab/>
      </w:r>
    </w:p>
    <w:p w:rsidR="00691132" w:rsidRPr="00691132" w:rsidRDefault="00691132" w:rsidP="009C1C82">
      <w:pPr>
        <w:ind w:firstLine="708"/>
        <w:jc w:val="both"/>
      </w:pPr>
      <w:r w:rsidRPr="00691132">
        <w:rPr>
          <w:b/>
        </w:rPr>
        <w:t>Срок: постоянно.</w:t>
      </w:r>
    </w:p>
    <w:p w:rsidR="00691132" w:rsidRPr="00691132" w:rsidRDefault="00691132" w:rsidP="009C1C82">
      <w:pPr>
        <w:ind w:firstLine="708"/>
        <w:jc w:val="both"/>
      </w:pPr>
    </w:p>
    <w:p w:rsidR="00691132" w:rsidRPr="00691132" w:rsidRDefault="00691132" w:rsidP="009C1C82">
      <w:pPr>
        <w:ind w:firstLine="708"/>
        <w:jc w:val="both"/>
      </w:pPr>
      <w:r w:rsidRPr="00691132">
        <w:t>2.2.2. Принимать меры, направленные на информирование правоохранительных органов о фактах коррупции и фактах склонения к совершению коррупционных преступлений.</w:t>
      </w:r>
    </w:p>
    <w:p w:rsidR="00691132" w:rsidRPr="00691132" w:rsidRDefault="00691132" w:rsidP="009C1C82">
      <w:pPr>
        <w:ind w:firstLine="708"/>
        <w:jc w:val="both"/>
      </w:pPr>
      <w:r w:rsidRPr="00691132">
        <w:rPr>
          <w:b/>
        </w:rPr>
        <w:lastRenderedPageBreak/>
        <w:t>Срок: постоянно.</w:t>
      </w:r>
    </w:p>
    <w:p w:rsidR="00691132" w:rsidRPr="00691132" w:rsidRDefault="00691132" w:rsidP="009C1C82">
      <w:pPr>
        <w:ind w:firstLine="708"/>
        <w:jc w:val="both"/>
      </w:pPr>
    </w:p>
    <w:p w:rsidR="00691132" w:rsidRPr="00691132" w:rsidRDefault="00691132" w:rsidP="009C1C82">
      <w:pPr>
        <w:tabs>
          <w:tab w:val="left" w:pos="0"/>
        </w:tabs>
        <w:ind w:firstLine="708"/>
        <w:jc w:val="both"/>
      </w:pPr>
      <w:r w:rsidRPr="00691132">
        <w:t>2.2.3. Осуществлять корректировку мероприятий, направленных на противодействие коррупции и устранение условий, способствующих совершению коррупционных правонарушений в деятельности администрации Путиловское сельское поселения Кировского муниципального района Ленинградской области в соответствии с требованиями федерального антикоррупционного законодательства.</w:t>
      </w:r>
    </w:p>
    <w:p w:rsidR="00691132" w:rsidRPr="00691132" w:rsidRDefault="00691132" w:rsidP="009C1C82">
      <w:pPr>
        <w:jc w:val="both"/>
        <w:rPr>
          <w:b/>
        </w:rPr>
      </w:pPr>
      <w:r w:rsidRPr="00691132">
        <w:tab/>
      </w:r>
      <w:r w:rsidRPr="00691132">
        <w:rPr>
          <w:b/>
        </w:rPr>
        <w:t>Срок: постоянно.</w:t>
      </w:r>
    </w:p>
    <w:p w:rsidR="00691132" w:rsidRPr="00691132" w:rsidRDefault="00691132" w:rsidP="009C1C82">
      <w:pPr>
        <w:jc w:val="both"/>
        <w:rPr>
          <w:b/>
        </w:rPr>
      </w:pPr>
    </w:p>
    <w:p w:rsidR="00E80324" w:rsidRPr="00691132" w:rsidRDefault="00691132" w:rsidP="009C1C82">
      <w:pPr>
        <w:ind w:firstLine="708"/>
        <w:jc w:val="both"/>
      </w:pPr>
      <w:r w:rsidRPr="00691132">
        <w:t>2.2.4. У</w:t>
      </w:r>
      <w:r w:rsidR="00E80324" w:rsidRPr="00691132">
        <w:t>силить контроль за:</w:t>
      </w:r>
    </w:p>
    <w:p w:rsidR="00691132" w:rsidRPr="00691132" w:rsidRDefault="00E80324" w:rsidP="009C1C82">
      <w:pPr>
        <w:pStyle w:val="aa"/>
        <w:numPr>
          <w:ilvl w:val="0"/>
          <w:numId w:val="41"/>
        </w:numPr>
        <w:spacing w:line="240" w:lineRule="auto"/>
        <w:ind w:left="0" w:firstLine="420"/>
        <w:jc w:val="both"/>
        <w:rPr>
          <w:rFonts w:ascii="Times New Roman" w:hAnsi="Times New Roman"/>
          <w:sz w:val="24"/>
          <w:szCs w:val="24"/>
        </w:rPr>
      </w:pPr>
      <w:r w:rsidRPr="00691132">
        <w:rPr>
          <w:rFonts w:ascii="Times New Roman" w:hAnsi="Times New Roman"/>
          <w:sz w:val="24"/>
          <w:szCs w:val="24"/>
        </w:rPr>
        <w:t>проведением антикоррупционной экспертизы муниципальных правовых актов и их проектов; проводить антикоррупционную экспертизу муниципальных правовых актов во всех случаях и в порядке, предусмотренном федеральным законодательством;</w:t>
      </w:r>
    </w:p>
    <w:p w:rsidR="00691132" w:rsidRPr="00691132" w:rsidRDefault="00E80324" w:rsidP="009C1C82">
      <w:pPr>
        <w:pStyle w:val="aa"/>
        <w:numPr>
          <w:ilvl w:val="0"/>
          <w:numId w:val="41"/>
        </w:numPr>
        <w:spacing w:line="240" w:lineRule="auto"/>
        <w:ind w:left="0" w:firstLine="420"/>
        <w:jc w:val="both"/>
        <w:rPr>
          <w:rFonts w:ascii="Times New Roman" w:hAnsi="Times New Roman"/>
          <w:sz w:val="24"/>
          <w:szCs w:val="24"/>
        </w:rPr>
      </w:pPr>
      <w:r w:rsidRPr="00691132">
        <w:rPr>
          <w:rFonts w:ascii="Times New Roman" w:hAnsi="Times New Roman"/>
          <w:sz w:val="24"/>
          <w:szCs w:val="24"/>
        </w:rPr>
        <w:t>приведением муниципальных правовых актов в соответствие с федеральным законодательством;</w:t>
      </w:r>
    </w:p>
    <w:p w:rsidR="00691132" w:rsidRPr="00691132" w:rsidRDefault="00E80324" w:rsidP="009C1C82">
      <w:pPr>
        <w:pStyle w:val="aa"/>
        <w:numPr>
          <w:ilvl w:val="0"/>
          <w:numId w:val="41"/>
        </w:numPr>
        <w:spacing w:line="240" w:lineRule="auto"/>
        <w:ind w:left="0" w:firstLine="420"/>
        <w:jc w:val="both"/>
        <w:rPr>
          <w:rFonts w:ascii="Times New Roman" w:hAnsi="Times New Roman"/>
          <w:sz w:val="24"/>
          <w:szCs w:val="24"/>
        </w:rPr>
      </w:pPr>
      <w:r w:rsidRPr="00691132">
        <w:rPr>
          <w:rFonts w:ascii="Times New Roman" w:hAnsi="Times New Roman"/>
          <w:sz w:val="24"/>
          <w:szCs w:val="24"/>
        </w:rPr>
        <w:t>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w:t>
      </w:r>
    </w:p>
    <w:p w:rsidR="00691132" w:rsidRPr="00691132" w:rsidRDefault="00E80324" w:rsidP="009C1C82">
      <w:pPr>
        <w:pStyle w:val="aa"/>
        <w:numPr>
          <w:ilvl w:val="0"/>
          <w:numId w:val="41"/>
        </w:numPr>
        <w:spacing w:line="240" w:lineRule="auto"/>
        <w:ind w:left="0" w:firstLine="420"/>
        <w:jc w:val="both"/>
        <w:rPr>
          <w:rFonts w:ascii="Times New Roman" w:hAnsi="Times New Roman"/>
          <w:sz w:val="24"/>
          <w:szCs w:val="24"/>
        </w:rPr>
      </w:pPr>
      <w:r w:rsidRPr="00691132">
        <w:rPr>
          <w:rFonts w:ascii="Times New Roman" w:hAnsi="Times New Roman"/>
          <w:sz w:val="24"/>
          <w:szCs w:val="24"/>
        </w:rPr>
        <w:t>организацией проведения обучающих семинаров с руководителями структурных подразделений администрации МО Путиловское сельское поселения по вопросам организации работы по противодействию коррупции;</w:t>
      </w:r>
    </w:p>
    <w:p w:rsidR="00E80324" w:rsidRPr="00691132" w:rsidRDefault="00E80324" w:rsidP="00B47A75">
      <w:pPr>
        <w:pStyle w:val="aa"/>
        <w:numPr>
          <w:ilvl w:val="0"/>
          <w:numId w:val="41"/>
        </w:numPr>
        <w:spacing w:after="0" w:line="240" w:lineRule="auto"/>
        <w:ind w:left="0" w:firstLine="420"/>
        <w:jc w:val="both"/>
        <w:rPr>
          <w:rFonts w:ascii="Times New Roman" w:hAnsi="Times New Roman"/>
          <w:sz w:val="24"/>
          <w:szCs w:val="24"/>
        </w:rPr>
      </w:pPr>
      <w:r w:rsidRPr="00691132">
        <w:rPr>
          <w:rFonts w:ascii="Times New Roman" w:hAnsi="Times New Roman"/>
          <w:sz w:val="24"/>
          <w:szCs w:val="24"/>
        </w:rPr>
        <w:t>исполнением мероприятий, предусмотренных Планом противодействия коррупции МО Путиловское сельское поселение</w:t>
      </w:r>
    </w:p>
    <w:p w:rsidR="00E80324" w:rsidRPr="00691132" w:rsidRDefault="00E80324" w:rsidP="009C1C82">
      <w:pPr>
        <w:ind w:firstLine="708"/>
        <w:jc w:val="both"/>
        <w:rPr>
          <w:b/>
        </w:rPr>
      </w:pPr>
      <w:r w:rsidRPr="00691132">
        <w:rPr>
          <w:b/>
        </w:rPr>
        <w:t>Срок: постоянно</w:t>
      </w:r>
    </w:p>
    <w:p w:rsidR="00E80324" w:rsidRPr="00691132" w:rsidRDefault="00E80324" w:rsidP="009C1C82">
      <w:pPr>
        <w:ind w:firstLine="708"/>
        <w:jc w:val="both"/>
      </w:pPr>
    </w:p>
    <w:p w:rsidR="00691132" w:rsidRPr="00691132" w:rsidRDefault="00691132" w:rsidP="009C1C82">
      <w:pPr>
        <w:ind w:firstLine="708"/>
        <w:jc w:val="both"/>
      </w:pPr>
      <w:r w:rsidRPr="00691132">
        <w:t xml:space="preserve">2.2.5. Привлекать к участию в работе по противодействию коррупции представителей общественных организаций, средств массовой информации с целью информирования населения о принимаемых администрацией антикоррупционых мерах. </w:t>
      </w:r>
    </w:p>
    <w:p w:rsidR="00691132" w:rsidRPr="00691132" w:rsidRDefault="00691132" w:rsidP="009C1C82">
      <w:pPr>
        <w:jc w:val="both"/>
        <w:rPr>
          <w:b/>
        </w:rPr>
      </w:pPr>
      <w:r w:rsidRPr="00691132">
        <w:tab/>
      </w:r>
      <w:r w:rsidRPr="00691132">
        <w:rPr>
          <w:b/>
        </w:rPr>
        <w:t>Срок: постоянно.</w:t>
      </w:r>
    </w:p>
    <w:p w:rsidR="00E80324" w:rsidRPr="00691132" w:rsidRDefault="00E80324" w:rsidP="009C1C82">
      <w:pPr>
        <w:ind w:firstLine="708"/>
        <w:jc w:val="both"/>
      </w:pPr>
    </w:p>
    <w:p w:rsidR="001F129C" w:rsidRPr="00691132" w:rsidRDefault="00691132" w:rsidP="009C1C82">
      <w:pPr>
        <w:pStyle w:val="1"/>
        <w:keepNext w:val="0"/>
        <w:widowControl w:val="0"/>
        <w:spacing w:before="0"/>
        <w:ind w:firstLine="708"/>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2.3</w:t>
      </w:r>
      <w:r w:rsidR="003163D9" w:rsidRPr="00691132">
        <w:rPr>
          <w:rFonts w:ascii="Times New Roman" w:eastAsia="Times New Roman" w:hAnsi="Times New Roman" w:cs="Times New Roman"/>
          <w:b w:val="0"/>
          <w:bCs w:val="0"/>
          <w:color w:val="auto"/>
          <w:sz w:val="24"/>
          <w:szCs w:val="24"/>
        </w:rPr>
        <w:t xml:space="preserve">. </w:t>
      </w:r>
      <w:r w:rsidR="004B61A9" w:rsidRPr="00691132">
        <w:rPr>
          <w:rFonts w:ascii="Times New Roman" w:eastAsia="Times New Roman" w:hAnsi="Times New Roman" w:cs="Times New Roman"/>
          <w:b w:val="0"/>
          <w:bCs w:val="0"/>
          <w:color w:val="auto"/>
          <w:sz w:val="24"/>
          <w:szCs w:val="24"/>
        </w:rPr>
        <w:t>Продолжить</w:t>
      </w:r>
      <w:r w:rsidR="003163D9" w:rsidRPr="00691132">
        <w:rPr>
          <w:rFonts w:ascii="Times New Roman" w:eastAsia="Times New Roman" w:hAnsi="Times New Roman" w:cs="Times New Roman"/>
          <w:b w:val="0"/>
          <w:bCs w:val="0"/>
          <w:color w:val="auto"/>
          <w:sz w:val="24"/>
          <w:szCs w:val="24"/>
        </w:rPr>
        <w:t xml:space="preserve"> взаимодействие </w:t>
      </w:r>
      <w:r w:rsidR="00E80324" w:rsidRPr="00691132">
        <w:rPr>
          <w:rFonts w:ascii="Times New Roman" w:eastAsia="Times New Roman" w:hAnsi="Times New Roman" w:cs="Times New Roman"/>
          <w:b w:val="0"/>
          <w:bCs w:val="0"/>
          <w:color w:val="auto"/>
          <w:sz w:val="24"/>
          <w:szCs w:val="24"/>
        </w:rPr>
        <w:t xml:space="preserve">по вопросам противодействия коррупции </w:t>
      </w:r>
      <w:r w:rsidR="00CB3C40" w:rsidRPr="00691132">
        <w:rPr>
          <w:rFonts w:ascii="Times New Roman" w:eastAsia="Times New Roman" w:hAnsi="Times New Roman" w:cs="Times New Roman"/>
          <w:b w:val="0"/>
          <w:bCs w:val="0"/>
          <w:color w:val="auto"/>
          <w:sz w:val="24"/>
          <w:szCs w:val="24"/>
        </w:rPr>
        <w:t xml:space="preserve">органов местного самоуправления Кировского района ЛО </w:t>
      </w:r>
      <w:r w:rsidR="003163D9" w:rsidRPr="00691132">
        <w:rPr>
          <w:rFonts w:ascii="Times New Roman" w:eastAsia="Times New Roman" w:hAnsi="Times New Roman" w:cs="Times New Roman"/>
          <w:b w:val="0"/>
          <w:bCs w:val="0"/>
          <w:color w:val="auto"/>
          <w:sz w:val="24"/>
          <w:szCs w:val="24"/>
        </w:rPr>
        <w:t xml:space="preserve">с </w:t>
      </w:r>
      <w:r w:rsidR="001F129C" w:rsidRPr="00691132">
        <w:rPr>
          <w:rFonts w:ascii="Times New Roman" w:eastAsia="Times New Roman" w:hAnsi="Times New Roman" w:cs="Times New Roman"/>
          <w:b w:val="0"/>
          <w:bCs w:val="0"/>
          <w:color w:val="auto"/>
          <w:sz w:val="24"/>
          <w:szCs w:val="24"/>
        </w:rPr>
        <w:t>Кировской городской прокуратурой ЛО</w:t>
      </w:r>
      <w:r w:rsidR="00460ED5" w:rsidRPr="00691132">
        <w:rPr>
          <w:rFonts w:ascii="Times New Roman" w:eastAsia="Times New Roman" w:hAnsi="Times New Roman" w:cs="Times New Roman"/>
          <w:b w:val="0"/>
          <w:bCs w:val="0"/>
          <w:color w:val="auto"/>
          <w:sz w:val="24"/>
          <w:szCs w:val="24"/>
        </w:rPr>
        <w:t>:</w:t>
      </w:r>
    </w:p>
    <w:p w:rsidR="001F129C" w:rsidRPr="009C1C82" w:rsidRDefault="00460ED5" w:rsidP="009C1C82">
      <w:pPr>
        <w:pStyle w:val="aa"/>
        <w:numPr>
          <w:ilvl w:val="0"/>
          <w:numId w:val="41"/>
        </w:numPr>
        <w:spacing w:line="240" w:lineRule="auto"/>
        <w:ind w:left="0" w:firstLine="420"/>
        <w:jc w:val="both"/>
        <w:rPr>
          <w:rFonts w:ascii="Times New Roman" w:hAnsi="Times New Roman"/>
          <w:sz w:val="24"/>
          <w:szCs w:val="24"/>
        </w:rPr>
      </w:pPr>
      <w:r w:rsidRPr="00691132">
        <w:rPr>
          <w:rFonts w:ascii="Times New Roman" w:hAnsi="Times New Roman"/>
          <w:sz w:val="24"/>
          <w:szCs w:val="24"/>
        </w:rPr>
        <w:t>направлять в Кировскую городскую прокуратуру ЛО информацию о нарушениях муниципальными служащими норм антикоррупционного законодательства, выявленны</w:t>
      </w:r>
      <w:r w:rsidR="00E80324" w:rsidRPr="00691132">
        <w:rPr>
          <w:rFonts w:ascii="Times New Roman" w:hAnsi="Times New Roman"/>
          <w:sz w:val="24"/>
          <w:szCs w:val="24"/>
        </w:rPr>
        <w:t>х</w:t>
      </w:r>
      <w:r w:rsidRPr="00691132">
        <w:rPr>
          <w:rFonts w:ascii="Times New Roman" w:hAnsi="Times New Roman"/>
          <w:sz w:val="24"/>
          <w:szCs w:val="24"/>
        </w:rPr>
        <w:t xml:space="preserve"> </w:t>
      </w:r>
      <w:r w:rsidR="00CB3C40" w:rsidRPr="00691132">
        <w:rPr>
          <w:rFonts w:ascii="Times New Roman" w:hAnsi="Times New Roman"/>
          <w:sz w:val="24"/>
          <w:szCs w:val="24"/>
        </w:rPr>
        <w:t xml:space="preserve">в ходе рассмотрения </w:t>
      </w:r>
      <w:r w:rsidRPr="009C1C82">
        <w:rPr>
          <w:rFonts w:ascii="Times New Roman" w:hAnsi="Times New Roman"/>
          <w:sz w:val="24"/>
          <w:szCs w:val="24"/>
        </w:rPr>
        <w:t>обращений граждан, организаций, представленных сведений</w:t>
      </w:r>
      <w:r w:rsidR="00CB3C40" w:rsidRPr="009C1C82">
        <w:rPr>
          <w:rFonts w:ascii="Times New Roman" w:hAnsi="Times New Roman"/>
          <w:sz w:val="24"/>
          <w:szCs w:val="24"/>
        </w:rPr>
        <w:t>;</w:t>
      </w:r>
    </w:p>
    <w:p w:rsidR="00460ED5" w:rsidRPr="009C1C82" w:rsidRDefault="00460ED5" w:rsidP="00B47A75">
      <w:pPr>
        <w:pStyle w:val="aa"/>
        <w:numPr>
          <w:ilvl w:val="0"/>
          <w:numId w:val="41"/>
        </w:numPr>
        <w:spacing w:after="0" w:line="240" w:lineRule="auto"/>
        <w:ind w:left="0" w:firstLine="420"/>
        <w:jc w:val="both"/>
        <w:rPr>
          <w:rFonts w:ascii="Times New Roman" w:hAnsi="Times New Roman"/>
          <w:sz w:val="24"/>
          <w:szCs w:val="24"/>
        </w:rPr>
      </w:pPr>
      <w:r w:rsidRPr="00691132">
        <w:rPr>
          <w:rFonts w:ascii="Times New Roman" w:hAnsi="Times New Roman"/>
          <w:sz w:val="24"/>
          <w:szCs w:val="24"/>
        </w:rPr>
        <w:t>направлять в Кировскую городскую прокуратуру ЛО информацию об уведомлениях, поступивших от муниципальных служащих о возможном возникновении личной заинтересованности при исполнении должностных обязанностей и возможном возникновении конфликта интересов</w:t>
      </w:r>
      <w:r w:rsidR="00CB3C40" w:rsidRPr="00691132">
        <w:rPr>
          <w:rFonts w:ascii="Times New Roman" w:hAnsi="Times New Roman"/>
          <w:sz w:val="24"/>
          <w:szCs w:val="24"/>
        </w:rPr>
        <w:t>.</w:t>
      </w:r>
    </w:p>
    <w:p w:rsidR="003163D9" w:rsidRPr="00691132" w:rsidRDefault="003163D9" w:rsidP="009C1C82">
      <w:pPr>
        <w:ind w:firstLine="708"/>
        <w:jc w:val="both"/>
        <w:rPr>
          <w:b/>
        </w:rPr>
      </w:pPr>
      <w:r w:rsidRPr="00691132">
        <w:rPr>
          <w:b/>
        </w:rPr>
        <w:t>Срок: постоянно.</w:t>
      </w:r>
    </w:p>
    <w:p w:rsidR="00CB3C40" w:rsidRPr="00691132" w:rsidRDefault="003163D9" w:rsidP="009C1C82">
      <w:pPr>
        <w:ind w:left="708"/>
        <w:jc w:val="both"/>
        <w:rPr>
          <w:b/>
        </w:rPr>
      </w:pPr>
      <w:r w:rsidRPr="00691132">
        <w:rPr>
          <w:b/>
        </w:rPr>
        <w:t>Исполнител</w:t>
      </w:r>
      <w:r w:rsidR="00CB3C40" w:rsidRPr="00691132">
        <w:rPr>
          <w:b/>
        </w:rPr>
        <w:t>и</w:t>
      </w:r>
      <w:r w:rsidRPr="00691132">
        <w:rPr>
          <w:b/>
        </w:rPr>
        <w:t>:</w:t>
      </w:r>
    </w:p>
    <w:p w:rsidR="00186940" w:rsidRPr="00691132" w:rsidRDefault="00CB3C40" w:rsidP="009C1C82">
      <w:pPr>
        <w:ind w:left="708"/>
        <w:jc w:val="both"/>
      </w:pPr>
      <w:r w:rsidRPr="00691132">
        <w:t>Г</w:t>
      </w:r>
      <w:r w:rsidR="003163D9" w:rsidRPr="00691132">
        <w:t>лав</w:t>
      </w:r>
      <w:r w:rsidR="001B3AD4" w:rsidRPr="00691132">
        <w:t>ы</w:t>
      </w:r>
      <w:r w:rsidR="003163D9" w:rsidRPr="00691132">
        <w:t xml:space="preserve"> администрации городских и сельских поселений</w:t>
      </w:r>
      <w:r w:rsidR="001B3AD4" w:rsidRPr="00691132">
        <w:rPr>
          <w:bCs/>
        </w:rPr>
        <w:t xml:space="preserve"> Кировского муниципального района ЛО</w:t>
      </w:r>
      <w:r w:rsidR="00186940" w:rsidRPr="00691132">
        <w:t>;</w:t>
      </w:r>
    </w:p>
    <w:p w:rsidR="003163D9" w:rsidRPr="00691132" w:rsidRDefault="00CB3C40" w:rsidP="009C1C82">
      <w:pPr>
        <w:ind w:left="709"/>
        <w:jc w:val="both"/>
        <w:rPr>
          <w:bCs/>
        </w:rPr>
      </w:pPr>
      <w:r w:rsidRPr="00691132">
        <w:rPr>
          <w:bCs/>
        </w:rPr>
        <w:t>О</w:t>
      </w:r>
      <w:r w:rsidR="00186940" w:rsidRPr="00691132">
        <w:rPr>
          <w:bCs/>
        </w:rPr>
        <w:t>тдел кадров администрации Кировского муниципального района ЛО;</w:t>
      </w:r>
    </w:p>
    <w:p w:rsidR="003163D9" w:rsidRPr="00691132" w:rsidRDefault="003163D9" w:rsidP="009C1C82">
      <w:pPr>
        <w:jc w:val="both"/>
        <w:rPr>
          <w:b/>
        </w:rPr>
      </w:pPr>
    </w:p>
    <w:p w:rsidR="00DD70EA" w:rsidRPr="00691132" w:rsidRDefault="003163D9" w:rsidP="009C1C82">
      <w:pPr>
        <w:jc w:val="both"/>
      </w:pPr>
      <w:r w:rsidRPr="00691132">
        <w:tab/>
        <w:t>2.</w:t>
      </w:r>
      <w:r w:rsidR="00691132">
        <w:t>4</w:t>
      </w:r>
      <w:r w:rsidRPr="00691132">
        <w:t xml:space="preserve">. </w:t>
      </w:r>
      <w:r w:rsidR="00DD70EA" w:rsidRPr="00691132">
        <w:t xml:space="preserve">Совместно с Кировской городской прокуратурой Ленинградской области разработать </w:t>
      </w:r>
      <w:r w:rsidR="003525D6" w:rsidRPr="00691132">
        <w:t xml:space="preserve">и провести </w:t>
      </w:r>
      <w:r w:rsidR="00DD70EA" w:rsidRPr="00691132">
        <w:t>мероприяти</w:t>
      </w:r>
      <w:r w:rsidR="001B3AD4" w:rsidRPr="00691132">
        <w:t>я</w:t>
      </w:r>
      <w:r w:rsidR="00DD70EA" w:rsidRPr="00691132">
        <w:t xml:space="preserve">, посвященные Международному дню борьбы с коррупцией (9 декабря), направленные на совершенствование антикоррупционного </w:t>
      </w:r>
      <w:r w:rsidR="00DD70EA" w:rsidRPr="00691132">
        <w:lastRenderedPageBreak/>
        <w:t xml:space="preserve">мировоззрения и повышение уровня антикоррупционного сознания, формирование в обществе нетерпимого отношения к коррупционным проявлениям </w:t>
      </w:r>
    </w:p>
    <w:p w:rsidR="00DD70EA" w:rsidRPr="00691132" w:rsidRDefault="00DD70EA" w:rsidP="009C1C82">
      <w:pPr>
        <w:ind w:firstLine="708"/>
        <w:jc w:val="both"/>
        <w:rPr>
          <w:b/>
        </w:rPr>
      </w:pPr>
      <w:r w:rsidRPr="00691132">
        <w:rPr>
          <w:b/>
        </w:rPr>
        <w:t xml:space="preserve">Срок: </w:t>
      </w:r>
      <w:r w:rsidR="001B3AD4" w:rsidRPr="00691132">
        <w:rPr>
          <w:b/>
        </w:rPr>
        <w:t xml:space="preserve">9 декабря </w:t>
      </w:r>
      <w:r w:rsidRPr="00691132">
        <w:rPr>
          <w:b/>
        </w:rPr>
        <w:t>2021 г.</w:t>
      </w:r>
    </w:p>
    <w:p w:rsidR="00CB3C40" w:rsidRPr="00691132" w:rsidRDefault="00DD70EA" w:rsidP="009C1C82">
      <w:pPr>
        <w:ind w:left="709"/>
        <w:jc w:val="both"/>
      </w:pPr>
      <w:r w:rsidRPr="00691132">
        <w:rPr>
          <w:b/>
        </w:rPr>
        <w:t>Исполнител</w:t>
      </w:r>
      <w:r w:rsidR="001B3AD4" w:rsidRPr="00691132">
        <w:rPr>
          <w:b/>
        </w:rPr>
        <w:t>и</w:t>
      </w:r>
      <w:r w:rsidRPr="00691132">
        <w:rPr>
          <w:b/>
        </w:rPr>
        <w:t>:</w:t>
      </w:r>
    </w:p>
    <w:p w:rsidR="00CB3C40" w:rsidRPr="00691132" w:rsidRDefault="00CB3C40" w:rsidP="009C1C82">
      <w:pPr>
        <w:ind w:left="709"/>
        <w:jc w:val="both"/>
      </w:pPr>
      <w:r w:rsidRPr="00691132">
        <w:t xml:space="preserve">Главы администрации городских и сельских поселений Кировского муниципального района ЛО; </w:t>
      </w:r>
    </w:p>
    <w:p w:rsidR="00DD70EA" w:rsidRPr="00691132" w:rsidRDefault="00DD70EA" w:rsidP="009C1C82">
      <w:pPr>
        <w:ind w:left="709"/>
        <w:jc w:val="both"/>
      </w:pPr>
      <w:r w:rsidRPr="00691132">
        <w:t>Управлению по взаимодействию с органами государственной власти и МСУ администрации Кировского муниципального района ЛО;</w:t>
      </w:r>
    </w:p>
    <w:p w:rsidR="00DD70EA" w:rsidRPr="00691132" w:rsidRDefault="00DD70EA" w:rsidP="009C1C82">
      <w:pPr>
        <w:ind w:left="709"/>
        <w:jc w:val="both"/>
      </w:pPr>
      <w:r w:rsidRPr="00691132">
        <w:t>Комитет образования администрации Киров</w:t>
      </w:r>
      <w:r w:rsidR="00CB3C40" w:rsidRPr="00691132">
        <w:t>ского муниципального района ЛО;</w:t>
      </w:r>
    </w:p>
    <w:p w:rsidR="00CB3C40" w:rsidRPr="00691132" w:rsidRDefault="0020692A" w:rsidP="009C1C82">
      <w:pPr>
        <w:ind w:left="709"/>
        <w:jc w:val="both"/>
      </w:pPr>
      <w:r>
        <w:t>Управление</w:t>
      </w:r>
      <w:r w:rsidR="00CB3C40" w:rsidRPr="00691132">
        <w:t xml:space="preserve"> культуры администрации Кировского муниципального района ЛО.</w:t>
      </w:r>
    </w:p>
    <w:p w:rsidR="00961C5C" w:rsidRPr="00691132" w:rsidRDefault="00961C5C" w:rsidP="009C1C82">
      <w:pPr>
        <w:jc w:val="both"/>
        <w:outlineLvl w:val="0"/>
      </w:pPr>
    </w:p>
    <w:tbl>
      <w:tblPr>
        <w:tblW w:w="8931" w:type="dxa"/>
        <w:tblInd w:w="108" w:type="dxa"/>
        <w:tblLayout w:type="fixed"/>
        <w:tblLook w:val="04A0"/>
      </w:tblPr>
      <w:tblGrid>
        <w:gridCol w:w="5387"/>
        <w:gridCol w:w="992"/>
        <w:gridCol w:w="2552"/>
      </w:tblGrid>
      <w:tr w:rsidR="00F617D5" w:rsidRPr="00691132" w:rsidTr="00B47A75">
        <w:tc>
          <w:tcPr>
            <w:tcW w:w="5387" w:type="dxa"/>
          </w:tcPr>
          <w:p w:rsidR="00F617D5" w:rsidRPr="00691132" w:rsidRDefault="00F617D5" w:rsidP="009C1C82">
            <w:pPr>
              <w:jc w:val="both"/>
              <w:outlineLvl w:val="0"/>
            </w:pPr>
            <w:r w:rsidRPr="00691132">
              <w:t>Заместитель председателя комиссии</w:t>
            </w:r>
          </w:p>
        </w:tc>
        <w:tc>
          <w:tcPr>
            <w:tcW w:w="992" w:type="dxa"/>
          </w:tcPr>
          <w:p w:rsidR="00F617D5" w:rsidRPr="00691132" w:rsidRDefault="00F617D5" w:rsidP="009C1C82">
            <w:pPr>
              <w:jc w:val="both"/>
              <w:outlineLvl w:val="0"/>
            </w:pPr>
          </w:p>
        </w:tc>
        <w:tc>
          <w:tcPr>
            <w:tcW w:w="2552" w:type="dxa"/>
          </w:tcPr>
          <w:p w:rsidR="00F617D5" w:rsidRPr="00691132" w:rsidRDefault="007D620D" w:rsidP="002B6A3C">
            <w:pPr>
              <w:jc w:val="right"/>
              <w:outlineLvl w:val="0"/>
            </w:pPr>
            <w:r w:rsidRPr="00691132">
              <w:t>Т.В. Лоскутова</w:t>
            </w:r>
          </w:p>
        </w:tc>
      </w:tr>
    </w:tbl>
    <w:p w:rsidR="001413D2" w:rsidRPr="00691132" w:rsidRDefault="001413D2" w:rsidP="009C1C82">
      <w:pPr>
        <w:jc w:val="both"/>
      </w:pPr>
    </w:p>
    <w:p w:rsidR="003D49B7" w:rsidRPr="00691132" w:rsidRDefault="003D49B7" w:rsidP="009C1C82">
      <w:pPr>
        <w:jc w:val="both"/>
        <w:outlineLvl w:val="0"/>
        <w:rPr>
          <w:lang w:val="en-US"/>
        </w:rPr>
      </w:pPr>
    </w:p>
    <w:sectPr w:rsidR="003D49B7" w:rsidRPr="00691132" w:rsidSect="007D620D">
      <w:footerReference w:type="default" r:id="rId7"/>
      <w:pgSz w:w="11906" w:h="16838"/>
      <w:pgMar w:top="851" w:right="124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C5" w:rsidRDefault="002D4FC5" w:rsidP="009D084D">
      <w:r>
        <w:separator/>
      </w:r>
    </w:p>
  </w:endnote>
  <w:endnote w:type="continuationSeparator" w:id="1">
    <w:p w:rsidR="002D4FC5" w:rsidRDefault="002D4FC5"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BD63AD">
    <w:pPr>
      <w:pStyle w:val="a8"/>
      <w:jc w:val="right"/>
    </w:pPr>
    <w:fldSimple w:instr=" PAGE   \* MERGEFORMAT ">
      <w:r w:rsidR="002B6A3C">
        <w:rPr>
          <w:noProof/>
        </w:rPr>
        <w:t>1</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C5" w:rsidRDefault="002D4FC5" w:rsidP="009D084D">
      <w:r>
        <w:separator/>
      </w:r>
    </w:p>
  </w:footnote>
  <w:footnote w:type="continuationSeparator" w:id="1">
    <w:p w:rsidR="002D4FC5" w:rsidRDefault="002D4FC5"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64859"/>
    <w:multiLevelType w:val="hybridMultilevel"/>
    <w:tmpl w:val="792AD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3F5DB4"/>
    <w:multiLevelType w:val="hybridMultilevel"/>
    <w:tmpl w:val="004A6A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504CB8"/>
    <w:multiLevelType w:val="hybridMultilevel"/>
    <w:tmpl w:val="EE4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34C4174"/>
    <w:multiLevelType w:val="hybridMultilevel"/>
    <w:tmpl w:val="8334E6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912287"/>
    <w:multiLevelType w:val="hybridMultilevel"/>
    <w:tmpl w:val="833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C7066"/>
    <w:multiLevelType w:val="hybridMultilevel"/>
    <w:tmpl w:val="B142DDC6"/>
    <w:lvl w:ilvl="0" w:tplc="5E601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9A35C1"/>
    <w:multiLevelType w:val="hybridMultilevel"/>
    <w:tmpl w:val="B32077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067A3"/>
    <w:multiLevelType w:val="hybridMultilevel"/>
    <w:tmpl w:val="833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71D0F"/>
    <w:multiLevelType w:val="hybridMultilevel"/>
    <w:tmpl w:val="EB2475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F0E5E0A"/>
    <w:multiLevelType w:val="hybridMultilevel"/>
    <w:tmpl w:val="FE76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43EFB"/>
    <w:multiLevelType w:val="hybridMultilevel"/>
    <w:tmpl w:val="0A20D0FE"/>
    <w:lvl w:ilvl="0" w:tplc="11006C38">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1910799"/>
    <w:multiLevelType w:val="hybridMultilevel"/>
    <w:tmpl w:val="0BA88898"/>
    <w:lvl w:ilvl="0" w:tplc="317CD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FD5162"/>
    <w:multiLevelType w:val="hybridMultilevel"/>
    <w:tmpl w:val="BD5E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6354F"/>
    <w:multiLevelType w:val="hybridMultilevel"/>
    <w:tmpl w:val="8836F1E0"/>
    <w:lvl w:ilvl="0" w:tplc="D0C24C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23E96"/>
    <w:multiLevelType w:val="hybridMultilevel"/>
    <w:tmpl w:val="91A25BDC"/>
    <w:lvl w:ilvl="0" w:tplc="DAB4D8A0">
      <w:start w:val="1"/>
      <w:numFmt w:val="bullet"/>
      <w:suff w:val="space"/>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A6E9D"/>
    <w:multiLevelType w:val="hybridMultilevel"/>
    <w:tmpl w:val="7F4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83FFF"/>
    <w:multiLevelType w:val="hybridMultilevel"/>
    <w:tmpl w:val="C61A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407456C"/>
    <w:multiLevelType w:val="hybridMultilevel"/>
    <w:tmpl w:val="20581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47671B4"/>
    <w:multiLevelType w:val="hybridMultilevel"/>
    <w:tmpl w:val="91A62CBA"/>
    <w:lvl w:ilvl="0" w:tplc="D0C24C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B04A4"/>
    <w:multiLevelType w:val="multilevel"/>
    <w:tmpl w:val="FF2E4C62"/>
    <w:lvl w:ilvl="0">
      <w:start w:val="1"/>
      <w:numFmt w:val="decimal"/>
      <w:lvlText w:val="%1."/>
      <w:lvlJc w:val="left"/>
      <w:pPr>
        <w:ind w:left="720" w:hanging="360"/>
      </w:pPr>
    </w:lvl>
    <w:lvl w:ilvl="1">
      <w:start w:val="1"/>
      <w:numFmt w:val="decimal"/>
      <w:isLgl/>
      <w:lvlText w:val="%1.%2."/>
      <w:lvlJc w:val="left"/>
      <w:pPr>
        <w:ind w:left="1171" w:hanging="36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44"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5768" w:hanging="1800"/>
      </w:pPr>
      <w:rPr>
        <w:rFonts w:hint="default"/>
      </w:rPr>
    </w:lvl>
  </w:abstractNum>
  <w:abstractNum w:abstractNumId="30">
    <w:nsid w:val="5D4028BD"/>
    <w:multiLevelType w:val="multilevel"/>
    <w:tmpl w:val="FF2E4C62"/>
    <w:lvl w:ilvl="0">
      <w:start w:val="1"/>
      <w:numFmt w:val="decimal"/>
      <w:lvlText w:val="%1."/>
      <w:lvlJc w:val="left"/>
      <w:pPr>
        <w:ind w:left="720" w:hanging="360"/>
      </w:pPr>
    </w:lvl>
    <w:lvl w:ilvl="1">
      <w:start w:val="1"/>
      <w:numFmt w:val="decimal"/>
      <w:isLgl/>
      <w:lvlText w:val="%1.%2."/>
      <w:lvlJc w:val="left"/>
      <w:pPr>
        <w:ind w:left="1171" w:hanging="36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44"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5768" w:hanging="1800"/>
      </w:pPr>
      <w:rPr>
        <w:rFonts w:hint="default"/>
      </w:rPr>
    </w:lvl>
  </w:abstractNum>
  <w:abstractNum w:abstractNumId="31">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32">
    <w:nsid w:val="6BC2355F"/>
    <w:multiLevelType w:val="hybridMultilevel"/>
    <w:tmpl w:val="7DA4636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D55314D"/>
    <w:multiLevelType w:val="hybridMultilevel"/>
    <w:tmpl w:val="C7E66030"/>
    <w:lvl w:ilvl="0" w:tplc="21065282">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34">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B65048"/>
    <w:multiLevelType w:val="hybridMultilevel"/>
    <w:tmpl w:val="C366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B81EAD"/>
    <w:multiLevelType w:val="hybridMultilevel"/>
    <w:tmpl w:val="0B1455E0"/>
    <w:lvl w:ilvl="0" w:tplc="DAB4D8A0">
      <w:start w:val="1"/>
      <w:numFmt w:val="bullet"/>
      <w:suff w:val="space"/>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EB3A25"/>
    <w:multiLevelType w:val="hybridMultilevel"/>
    <w:tmpl w:val="84C84DC4"/>
    <w:lvl w:ilvl="0" w:tplc="D0C24C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04722D"/>
    <w:multiLevelType w:val="hybridMultilevel"/>
    <w:tmpl w:val="0408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2"/>
  </w:num>
  <w:num w:numId="6">
    <w:abstractNumId w:val="34"/>
  </w:num>
  <w:num w:numId="7">
    <w:abstractNumId w:val="19"/>
  </w:num>
  <w:num w:numId="8">
    <w:abstractNumId w:val="4"/>
  </w:num>
  <w:num w:numId="9">
    <w:abstractNumId w:val="17"/>
  </w:num>
  <w:num w:numId="10">
    <w:abstractNumId w:val="38"/>
  </w:num>
  <w:num w:numId="11">
    <w:abstractNumId w:val="26"/>
  </w:num>
  <w:num w:numId="12">
    <w:abstractNumId w:val="31"/>
  </w:num>
  <w:num w:numId="13">
    <w:abstractNumId w:val="3"/>
  </w:num>
  <w:num w:numId="14">
    <w:abstractNumId w:val="10"/>
  </w:num>
  <w:num w:numId="15">
    <w:abstractNumId w:val="6"/>
  </w:num>
  <w:num w:numId="16">
    <w:abstractNumId w:val="40"/>
  </w:num>
  <w:num w:numId="17">
    <w:abstractNumId w:val="13"/>
  </w:num>
  <w:num w:numId="18">
    <w:abstractNumId w:val="20"/>
  </w:num>
  <w:num w:numId="19">
    <w:abstractNumId w:val="30"/>
  </w:num>
  <w:num w:numId="20">
    <w:abstractNumId w:val="35"/>
  </w:num>
  <w:num w:numId="21">
    <w:abstractNumId w:val="7"/>
  </w:num>
  <w:num w:numId="22">
    <w:abstractNumId w:val="33"/>
  </w:num>
  <w:num w:numId="23">
    <w:abstractNumId w:val="5"/>
  </w:num>
  <w:num w:numId="24">
    <w:abstractNumId w:val="27"/>
  </w:num>
  <w:num w:numId="25">
    <w:abstractNumId w:val="39"/>
  </w:num>
  <w:num w:numId="26">
    <w:abstractNumId w:val="29"/>
  </w:num>
  <w:num w:numId="27">
    <w:abstractNumId w:val="11"/>
  </w:num>
  <w:num w:numId="28">
    <w:abstractNumId w:val="12"/>
  </w:num>
  <w:num w:numId="29">
    <w:abstractNumId w:val="9"/>
  </w:num>
  <w:num w:numId="30">
    <w:abstractNumId w:val="25"/>
  </w:num>
  <w:num w:numId="31">
    <w:abstractNumId w:val="37"/>
  </w:num>
  <w:num w:numId="32">
    <w:abstractNumId w:val="18"/>
  </w:num>
  <w:num w:numId="33">
    <w:abstractNumId w:val="28"/>
  </w:num>
  <w:num w:numId="34">
    <w:abstractNumId w:val="22"/>
  </w:num>
  <w:num w:numId="35">
    <w:abstractNumId w:val="21"/>
  </w:num>
  <w:num w:numId="36">
    <w:abstractNumId w:val="14"/>
  </w:num>
  <w:num w:numId="37">
    <w:abstractNumId w:val="32"/>
  </w:num>
  <w:num w:numId="38">
    <w:abstractNumId w:val="24"/>
  </w:num>
  <w:num w:numId="39">
    <w:abstractNumId w:val="36"/>
  </w:num>
  <w:num w:numId="40">
    <w:abstractNumId w:val="1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546E7"/>
    <w:rsid w:val="00012F55"/>
    <w:rsid w:val="00014FE8"/>
    <w:rsid w:val="00024E79"/>
    <w:rsid w:val="00035547"/>
    <w:rsid w:val="000421A7"/>
    <w:rsid w:val="00043002"/>
    <w:rsid w:val="00063B78"/>
    <w:rsid w:val="00095F02"/>
    <w:rsid w:val="000B2118"/>
    <w:rsid w:val="000C0D0F"/>
    <w:rsid w:val="000D027A"/>
    <w:rsid w:val="000D0575"/>
    <w:rsid w:val="000D0605"/>
    <w:rsid w:val="000D158F"/>
    <w:rsid w:val="000D36FD"/>
    <w:rsid w:val="000E5926"/>
    <w:rsid w:val="00110EA9"/>
    <w:rsid w:val="00120C0D"/>
    <w:rsid w:val="001301BB"/>
    <w:rsid w:val="001413D2"/>
    <w:rsid w:val="001478C7"/>
    <w:rsid w:val="00150250"/>
    <w:rsid w:val="00154D16"/>
    <w:rsid w:val="0016099E"/>
    <w:rsid w:val="0017590C"/>
    <w:rsid w:val="00186940"/>
    <w:rsid w:val="00193807"/>
    <w:rsid w:val="00193DD8"/>
    <w:rsid w:val="001A499E"/>
    <w:rsid w:val="001A4D68"/>
    <w:rsid w:val="001B0CF2"/>
    <w:rsid w:val="001B3AD4"/>
    <w:rsid w:val="001C697D"/>
    <w:rsid w:val="001D504C"/>
    <w:rsid w:val="001D68B2"/>
    <w:rsid w:val="001D7C3F"/>
    <w:rsid w:val="001E2A95"/>
    <w:rsid w:val="001F129C"/>
    <w:rsid w:val="001F3DC0"/>
    <w:rsid w:val="0020692A"/>
    <w:rsid w:val="00216A1F"/>
    <w:rsid w:val="002455CE"/>
    <w:rsid w:val="00246C47"/>
    <w:rsid w:val="002510C0"/>
    <w:rsid w:val="00253F45"/>
    <w:rsid w:val="0025690E"/>
    <w:rsid w:val="002579CD"/>
    <w:rsid w:val="00262150"/>
    <w:rsid w:val="00273161"/>
    <w:rsid w:val="002731FA"/>
    <w:rsid w:val="00274DD1"/>
    <w:rsid w:val="00275742"/>
    <w:rsid w:val="00276079"/>
    <w:rsid w:val="002809D4"/>
    <w:rsid w:val="002902E8"/>
    <w:rsid w:val="002A0242"/>
    <w:rsid w:val="002B10EB"/>
    <w:rsid w:val="002B59B6"/>
    <w:rsid w:val="002B6A3C"/>
    <w:rsid w:val="002C1C04"/>
    <w:rsid w:val="002D4FC5"/>
    <w:rsid w:val="002D7FAE"/>
    <w:rsid w:val="002E160D"/>
    <w:rsid w:val="002E4FD3"/>
    <w:rsid w:val="002F3C0D"/>
    <w:rsid w:val="002F45D9"/>
    <w:rsid w:val="002F5F15"/>
    <w:rsid w:val="003009C3"/>
    <w:rsid w:val="0030571E"/>
    <w:rsid w:val="003163D9"/>
    <w:rsid w:val="003326C4"/>
    <w:rsid w:val="00332EB0"/>
    <w:rsid w:val="0033652C"/>
    <w:rsid w:val="00341197"/>
    <w:rsid w:val="00345FA2"/>
    <w:rsid w:val="003525D6"/>
    <w:rsid w:val="003555E7"/>
    <w:rsid w:val="00380226"/>
    <w:rsid w:val="003900B6"/>
    <w:rsid w:val="00392F4E"/>
    <w:rsid w:val="00394D7E"/>
    <w:rsid w:val="003A0C79"/>
    <w:rsid w:val="003A4459"/>
    <w:rsid w:val="003B48A9"/>
    <w:rsid w:val="003C72E8"/>
    <w:rsid w:val="003D398B"/>
    <w:rsid w:val="003D49B7"/>
    <w:rsid w:val="003E19EC"/>
    <w:rsid w:val="003F356A"/>
    <w:rsid w:val="0040510E"/>
    <w:rsid w:val="00414D75"/>
    <w:rsid w:val="00435DF8"/>
    <w:rsid w:val="00440031"/>
    <w:rsid w:val="004443C7"/>
    <w:rsid w:val="00450BB8"/>
    <w:rsid w:val="00454EB0"/>
    <w:rsid w:val="00457120"/>
    <w:rsid w:val="00460ED5"/>
    <w:rsid w:val="0046436E"/>
    <w:rsid w:val="0047012C"/>
    <w:rsid w:val="00485CC7"/>
    <w:rsid w:val="00495C3A"/>
    <w:rsid w:val="00495E70"/>
    <w:rsid w:val="004A1FA0"/>
    <w:rsid w:val="004B61A9"/>
    <w:rsid w:val="004B6F60"/>
    <w:rsid w:val="004D7E37"/>
    <w:rsid w:val="004F7CEC"/>
    <w:rsid w:val="00500110"/>
    <w:rsid w:val="00500967"/>
    <w:rsid w:val="00500ACC"/>
    <w:rsid w:val="00505705"/>
    <w:rsid w:val="00510FE0"/>
    <w:rsid w:val="00512149"/>
    <w:rsid w:val="00522158"/>
    <w:rsid w:val="0053224F"/>
    <w:rsid w:val="005346CA"/>
    <w:rsid w:val="0053594C"/>
    <w:rsid w:val="00551CE1"/>
    <w:rsid w:val="00553460"/>
    <w:rsid w:val="00554A97"/>
    <w:rsid w:val="005604DB"/>
    <w:rsid w:val="0056416C"/>
    <w:rsid w:val="00567B33"/>
    <w:rsid w:val="005714EB"/>
    <w:rsid w:val="0058247F"/>
    <w:rsid w:val="0059421A"/>
    <w:rsid w:val="005B6639"/>
    <w:rsid w:val="005C1A34"/>
    <w:rsid w:val="005C2D17"/>
    <w:rsid w:val="005C2E20"/>
    <w:rsid w:val="005D1718"/>
    <w:rsid w:val="005D60BA"/>
    <w:rsid w:val="005E210E"/>
    <w:rsid w:val="005F0353"/>
    <w:rsid w:val="005F351E"/>
    <w:rsid w:val="005F39A8"/>
    <w:rsid w:val="00610452"/>
    <w:rsid w:val="00630816"/>
    <w:rsid w:val="00630EE8"/>
    <w:rsid w:val="00631C4B"/>
    <w:rsid w:val="00641E6B"/>
    <w:rsid w:val="00654386"/>
    <w:rsid w:val="00657109"/>
    <w:rsid w:val="006579CB"/>
    <w:rsid w:val="006613B9"/>
    <w:rsid w:val="006661C4"/>
    <w:rsid w:val="0067541E"/>
    <w:rsid w:val="00680A31"/>
    <w:rsid w:val="00683AF1"/>
    <w:rsid w:val="00691132"/>
    <w:rsid w:val="006917E2"/>
    <w:rsid w:val="006B7555"/>
    <w:rsid w:val="006C7133"/>
    <w:rsid w:val="006E0576"/>
    <w:rsid w:val="006F533C"/>
    <w:rsid w:val="00702BA4"/>
    <w:rsid w:val="00713AA5"/>
    <w:rsid w:val="0071482A"/>
    <w:rsid w:val="00717E38"/>
    <w:rsid w:val="007223CE"/>
    <w:rsid w:val="0073530C"/>
    <w:rsid w:val="00736763"/>
    <w:rsid w:val="007371EE"/>
    <w:rsid w:val="007407D9"/>
    <w:rsid w:val="00747145"/>
    <w:rsid w:val="0075123F"/>
    <w:rsid w:val="00763757"/>
    <w:rsid w:val="00782E57"/>
    <w:rsid w:val="00784E18"/>
    <w:rsid w:val="0079036E"/>
    <w:rsid w:val="0079091A"/>
    <w:rsid w:val="00795C1C"/>
    <w:rsid w:val="007A068E"/>
    <w:rsid w:val="007A6E07"/>
    <w:rsid w:val="007B06DD"/>
    <w:rsid w:val="007D620D"/>
    <w:rsid w:val="007E19C1"/>
    <w:rsid w:val="007E7F2F"/>
    <w:rsid w:val="007F2F45"/>
    <w:rsid w:val="007F76A6"/>
    <w:rsid w:val="008002E6"/>
    <w:rsid w:val="00822DA1"/>
    <w:rsid w:val="0082577D"/>
    <w:rsid w:val="00831AF7"/>
    <w:rsid w:val="0084670F"/>
    <w:rsid w:val="00866AED"/>
    <w:rsid w:val="00871097"/>
    <w:rsid w:val="0087200E"/>
    <w:rsid w:val="00875F66"/>
    <w:rsid w:val="008765F0"/>
    <w:rsid w:val="008844B1"/>
    <w:rsid w:val="00887074"/>
    <w:rsid w:val="008A2D94"/>
    <w:rsid w:val="008A4612"/>
    <w:rsid w:val="008B15AF"/>
    <w:rsid w:val="008B202D"/>
    <w:rsid w:val="008C254C"/>
    <w:rsid w:val="008C2E3D"/>
    <w:rsid w:val="008C2F7D"/>
    <w:rsid w:val="008C46AF"/>
    <w:rsid w:val="008D6783"/>
    <w:rsid w:val="008E3CBE"/>
    <w:rsid w:val="00907D4A"/>
    <w:rsid w:val="009154FF"/>
    <w:rsid w:val="00917990"/>
    <w:rsid w:val="00924941"/>
    <w:rsid w:val="009315D2"/>
    <w:rsid w:val="009406E9"/>
    <w:rsid w:val="0094118B"/>
    <w:rsid w:val="00941787"/>
    <w:rsid w:val="00961C5C"/>
    <w:rsid w:val="00965ECC"/>
    <w:rsid w:val="00970DFD"/>
    <w:rsid w:val="00986C8E"/>
    <w:rsid w:val="00995E50"/>
    <w:rsid w:val="009A65B1"/>
    <w:rsid w:val="009A7C7B"/>
    <w:rsid w:val="009C1C82"/>
    <w:rsid w:val="009C4D83"/>
    <w:rsid w:val="009D084D"/>
    <w:rsid w:val="009D14D1"/>
    <w:rsid w:val="009D1F21"/>
    <w:rsid w:val="009E18E0"/>
    <w:rsid w:val="009E3709"/>
    <w:rsid w:val="009E3EB0"/>
    <w:rsid w:val="009F37D7"/>
    <w:rsid w:val="009F57F1"/>
    <w:rsid w:val="009F5818"/>
    <w:rsid w:val="009F768F"/>
    <w:rsid w:val="00A17798"/>
    <w:rsid w:val="00A221B3"/>
    <w:rsid w:val="00A30D7C"/>
    <w:rsid w:val="00A32AD8"/>
    <w:rsid w:val="00A419DC"/>
    <w:rsid w:val="00A47B54"/>
    <w:rsid w:val="00A54A87"/>
    <w:rsid w:val="00A61C5D"/>
    <w:rsid w:val="00A65762"/>
    <w:rsid w:val="00A67711"/>
    <w:rsid w:val="00A70753"/>
    <w:rsid w:val="00A853CB"/>
    <w:rsid w:val="00AB0A1C"/>
    <w:rsid w:val="00AC20D1"/>
    <w:rsid w:val="00AE1BB6"/>
    <w:rsid w:val="00AF397A"/>
    <w:rsid w:val="00AF52F8"/>
    <w:rsid w:val="00B02E6D"/>
    <w:rsid w:val="00B04E00"/>
    <w:rsid w:val="00B17191"/>
    <w:rsid w:val="00B239C7"/>
    <w:rsid w:val="00B252E3"/>
    <w:rsid w:val="00B26180"/>
    <w:rsid w:val="00B33881"/>
    <w:rsid w:val="00B425C5"/>
    <w:rsid w:val="00B439FF"/>
    <w:rsid w:val="00B47A75"/>
    <w:rsid w:val="00B526AC"/>
    <w:rsid w:val="00B5605F"/>
    <w:rsid w:val="00B7095F"/>
    <w:rsid w:val="00B71E80"/>
    <w:rsid w:val="00B73F33"/>
    <w:rsid w:val="00B767DD"/>
    <w:rsid w:val="00B87F73"/>
    <w:rsid w:val="00B915AA"/>
    <w:rsid w:val="00B92469"/>
    <w:rsid w:val="00B94B7B"/>
    <w:rsid w:val="00B96ED2"/>
    <w:rsid w:val="00BA18DE"/>
    <w:rsid w:val="00BA25A4"/>
    <w:rsid w:val="00BB0092"/>
    <w:rsid w:val="00BB0125"/>
    <w:rsid w:val="00BB2ACD"/>
    <w:rsid w:val="00BB4E25"/>
    <w:rsid w:val="00BC4D96"/>
    <w:rsid w:val="00BD3007"/>
    <w:rsid w:val="00BD4F3C"/>
    <w:rsid w:val="00BD63AD"/>
    <w:rsid w:val="00BD7F40"/>
    <w:rsid w:val="00C04433"/>
    <w:rsid w:val="00C160E6"/>
    <w:rsid w:val="00C17656"/>
    <w:rsid w:val="00C264D4"/>
    <w:rsid w:val="00C31D34"/>
    <w:rsid w:val="00C35B67"/>
    <w:rsid w:val="00C45770"/>
    <w:rsid w:val="00C5740F"/>
    <w:rsid w:val="00C65AAE"/>
    <w:rsid w:val="00C66996"/>
    <w:rsid w:val="00C74964"/>
    <w:rsid w:val="00C805CB"/>
    <w:rsid w:val="00CB198C"/>
    <w:rsid w:val="00CB353D"/>
    <w:rsid w:val="00CB3C40"/>
    <w:rsid w:val="00CB7967"/>
    <w:rsid w:val="00CC0B13"/>
    <w:rsid w:val="00CD008D"/>
    <w:rsid w:val="00CD3B57"/>
    <w:rsid w:val="00CE039F"/>
    <w:rsid w:val="00CF3498"/>
    <w:rsid w:val="00CF768E"/>
    <w:rsid w:val="00D11E43"/>
    <w:rsid w:val="00D2098E"/>
    <w:rsid w:val="00D40FE1"/>
    <w:rsid w:val="00D47088"/>
    <w:rsid w:val="00D50D3E"/>
    <w:rsid w:val="00D52BEC"/>
    <w:rsid w:val="00D55230"/>
    <w:rsid w:val="00D6040D"/>
    <w:rsid w:val="00D60978"/>
    <w:rsid w:val="00D64581"/>
    <w:rsid w:val="00D64E07"/>
    <w:rsid w:val="00D720E5"/>
    <w:rsid w:val="00D75F1F"/>
    <w:rsid w:val="00D76B4D"/>
    <w:rsid w:val="00D7791A"/>
    <w:rsid w:val="00D8188A"/>
    <w:rsid w:val="00D853C7"/>
    <w:rsid w:val="00D87102"/>
    <w:rsid w:val="00D92C1D"/>
    <w:rsid w:val="00DA65BC"/>
    <w:rsid w:val="00DB54A4"/>
    <w:rsid w:val="00DD3CF3"/>
    <w:rsid w:val="00DD5EBF"/>
    <w:rsid w:val="00DD70EA"/>
    <w:rsid w:val="00DE197F"/>
    <w:rsid w:val="00DE3B23"/>
    <w:rsid w:val="00DE5F74"/>
    <w:rsid w:val="00DF37E8"/>
    <w:rsid w:val="00E01733"/>
    <w:rsid w:val="00E1257F"/>
    <w:rsid w:val="00E1481C"/>
    <w:rsid w:val="00E15AD9"/>
    <w:rsid w:val="00E17042"/>
    <w:rsid w:val="00E17FF6"/>
    <w:rsid w:val="00E36A0B"/>
    <w:rsid w:val="00E546E7"/>
    <w:rsid w:val="00E56FC1"/>
    <w:rsid w:val="00E61734"/>
    <w:rsid w:val="00E64189"/>
    <w:rsid w:val="00E76916"/>
    <w:rsid w:val="00E77A90"/>
    <w:rsid w:val="00E80324"/>
    <w:rsid w:val="00E81FDF"/>
    <w:rsid w:val="00E94943"/>
    <w:rsid w:val="00E95D7C"/>
    <w:rsid w:val="00E972A7"/>
    <w:rsid w:val="00EA4391"/>
    <w:rsid w:val="00EA6EA0"/>
    <w:rsid w:val="00ED66C2"/>
    <w:rsid w:val="00EE0922"/>
    <w:rsid w:val="00EF614A"/>
    <w:rsid w:val="00EF693D"/>
    <w:rsid w:val="00F079BC"/>
    <w:rsid w:val="00F07C08"/>
    <w:rsid w:val="00F154CE"/>
    <w:rsid w:val="00F217F8"/>
    <w:rsid w:val="00F235FC"/>
    <w:rsid w:val="00F34F38"/>
    <w:rsid w:val="00F40FAA"/>
    <w:rsid w:val="00F50008"/>
    <w:rsid w:val="00F617D5"/>
    <w:rsid w:val="00F675E4"/>
    <w:rsid w:val="00F70198"/>
    <w:rsid w:val="00F72D21"/>
    <w:rsid w:val="00FA0B91"/>
    <w:rsid w:val="00FA5769"/>
    <w:rsid w:val="00FA58E6"/>
    <w:rsid w:val="00FB7449"/>
    <w:rsid w:val="00FC0216"/>
    <w:rsid w:val="00FC1A6F"/>
    <w:rsid w:val="00FC6C6E"/>
    <w:rsid w:val="00FD431D"/>
    <w:rsid w:val="00FD45A4"/>
    <w:rsid w:val="00FE6307"/>
    <w:rsid w:val="00FF74BC"/>
    <w:rsid w:val="00FF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1">
    <w:name w:val="heading 1"/>
    <w:basedOn w:val="a"/>
    <w:next w:val="a"/>
    <w:link w:val="10"/>
    <w:qFormat/>
    <w:rsid w:val="00887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 w:type="paragraph" w:styleId="af">
    <w:name w:val="No Spacing"/>
    <w:uiPriority w:val="1"/>
    <w:qFormat/>
    <w:rsid w:val="00A419DC"/>
    <w:rPr>
      <w:rFonts w:ascii="Calibri" w:hAnsi="Calibri"/>
      <w:sz w:val="22"/>
      <w:szCs w:val="22"/>
    </w:rPr>
  </w:style>
  <w:style w:type="character" w:customStyle="1" w:styleId="10">
    <w:name w:val="Заголовок 1 Знак"/>
    <w:basedOn w:val="a0"/>
    <w:link w:val="1"/>
    <w:rsid w:val="00887074"/>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6917E2"/>
    <w:pPr>
      <w:spacing w:before="100" w:beforeAutospacing="1" w:after="100" w:afterAutospacing="1"/>
    </w:pPr>
  </w:style>
  <w:style w:type="character" w:styleId="af1">
    <w:name w:val="Strong"/>
    <w:basedOn w:val="a0"/>
    <w:uiPriority w:val="22"/>
    <w:qFormat/>
    <w:rsid w:val="006917E2"/>
    <w:rPr>
      <w:b/>
      <w:bCs/>
    </w:rPr>
  </w:style>
  <w:style w:type="character" w:customStyle="1" w:styleId="apple-converted-space">
    <w:name w:val="apple-converted-space"/>
    <w:basedOn w:val="a0"/>
    <w:rsid w:val="0058247F"/>
  </w:style>
  <w:style w:type="character" w:customStyle="1" w:styleId="13">
    <w:name w:val="Основной текст Знак1"/>
    <w:basedOn w:val="a0"/>
    <w:uiPriority w:val="99"/>
    <w:rsid w:val="0058247F"/>
    <w:rPr>
      <w:rFonts w:ascii="Times New Roman" w:hAnsi="Times New Roman" w:cs="Times New Roman"/>
      <w:sz w:val="27"/>
      <w:szCs w:val="27"/>
      <w:shd w:val="clear" w:color="auto" w:fill="FFFFFF"/>
    </w:rPr>
  </w:style>
  <w:style w:type="character" w:styleId="af2">
    <w:name w:val="Emphasis"/>
    <w:basedOn w:val="a0"/>
    <w:qFormat/>
    <w:rsid w:val="008765F0"/>
    <w:rPr>
      <w:i/>
      <w:iCs/>
    </w:rPr>
  </w:style>
  <w:style w:type="paragraph" w:styleId="af3">
    <w:name w:val="Body Text"/>
    <w:basedOn w:val="a"/>
    <w:link w:val="af4"/>
    <w:rsid w:val="00A17798"/>
    <w:pPr>
      <w:spacing w:after="120"/>
    </w:pPr>
  </w:style>
  <w:style w:type="character" w:customStyle="1" w:styleId="af4">
    <w:name w:val="Основной текст Знак"/>
    <w:basedOn w:val="a0"/>
    <w:link w:val="af3"/>
    <w:rsid w:val="00A17798"/>
    <w:rPr>
      <w:sz w:val="24"/>
      <w:szCs w:val="24"/>
    </w:rPr>
  </w:style>
  <w:style w:type="paragraph" w:customStyle="1" w:styleId="ConsPlusTitle">
    <w:name w:val="ConsPlusTitle"/>
    <w:rsid w:val="00A17798"/>
    <w:pPr>
      <w:widowControl w:val="0"/>
      <w:autoSpaceDE w:val="0"/>
      <w:autoSpaceDN w:val="0"/>
      <w:adjustRightInd w:val="0"/>
    </w:pPr>
    <w:rPr>
      <w:rFonts w:ascii="Arial" w:hAnsi="Arial" w:cs="Arial"/>
      <w:b/>
      <w:bCs/>
    </w:rPr>
  </w:style>
  <w:style w:type="character" w:styleId="af5">
    <w:name w:val="Hyperlink"/>
    <w:basedOn w:val="a0"/>
    <w:uiPriority w:val="99"/>
    <w:unhideWhenUsed/>
    <w:rsid w:val="00A17798"/>
    <w:rPr>
      <w:color w:val="0000FF"/>
      <w:u w:val="single"/>
    </w:rPr>
  </w:style>
</w:styles>
</file>

<file path=word/webSettings.xml><?xml version="1.0" encoding="utf-8"?>
<w:webSettings xmlns:r="http://schemas.openxmlformats.org/officeDocument/2006/relationships" xmlns:w="http://schemas.openxmlformats.org/wordprocessingml/2006/main">
  <w:divs>
    <w:div w:id="84037578">
      <w:bodyDiv w:val="1"/>
      <w:marLeft w:val="0"/>
      <w:marRight w:val="0"/>
      <w:marTop w:val="0"/>
      <w:marBottom w:val="0"/>
      <w:divBdr>
        <w:top w:val="none" w:sz="0" w:space="0" w:color="auto"/>
        <w:left w:val="none" w:sz="0" w:space="0" w:color="auto"/>
        <w:bottom w:val="none" w:sz="0" w:space="0" w:color="auto"/>
        <w:right w:val="none" w:sz="0" w:space="0" w:color="auto"/>
      </w:divBdr>
    </w:div>
    <w:div w:id="1232544142">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6</cp:revision>
  <cp:lastPrinted>2021-10-15T13:58:00Z</cp:lastPrinted>
  <dcterms:created xsi:type="dcterms:W3CDTF">2021-10-15T13:39:00Z</dcterms:created>
  <dcterms:modified xsi:type="dcterms:W3CDTF">2021-12-13T11:36:00Z</dcterms:modified>
</cp:coreProperties>
</file>