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47" w:rsidRDefault="008308BA" w:rsidP="00ED4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  <w:r w:rsidR="005D2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социально-</w:t>
      </w:r>
      <w:r w:rsidR="005D2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экономическом развитии </w:t>
      </w:r>
    </w:p>
    <w:p w:rsidR="005D2747" w:rsidRDefault="00136505" w:rsidP="00ED4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</w:t>
      </w:r>
      <w:r w:rsidR="00F10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FA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</w:t>
      </w:r>
      <w:r w:rsidR="00F10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FA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  <w:r w:rsidR="00F10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5D2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Ленинградской области </w:t>
      </w:r>
    </w:p>
    <w:p w:rsidR="00136505" w:rsidRPr="00FA72CE" w:rsidRDefault="005D2747" w:rsidP="00ED4AB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</w:t>
      </w:r>
      <w:r w:rsidR="00EE7E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136505" w:rsidRPr="00FA72CE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617" w:rsidRPr="00FA0617" w:rsidRDefault="00FA0617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7676">
        <w:rPr>
          <w:rFonts w:ascii="Times New Roman" w:hAnsi="Times New Roman" w:cs="Times New Roman"/>
          <w:sz w:val="28"/>
          <w:szCs w:val="28"/>
        </w:rPr>
        <w:t xml:space="preserve">В </w:t>
      </w:r>
      <w:r w:rsidRPr="00FA0617">
        <w:rPr>
          <w:rFonts w:ascii="Times New Roman" w:hAnsi="Times New Roman" w:cs="Times New Roman"/>
          <w:sz w:val="32"/>
          <w:szCs w:val="32"/>
        </w:rPr>
        <w:t xml:space="preserve">соответствии с Федеральным законом «Об общих принципах организации местного самоуправления в Российской Федерации», Устава Кировского района Ленинградской области, представляю вашему вниманию отчет о работе и деятельности администрации Кировского района по решению вопросов местного значения, основанных на итогах социально-экономического развития района за 2021 год. </w:t>
      </w:r>
    </w:p>
    <w:p w:rsidR="003143D8" w:rsidRPr="00ED4AB2" w:rsidRDefault="008D79EF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D4AB2">
        <w:rPr>
          <w:rFonts w:ascii="Times New Roman" w:eastAsia="Calibri" w:hAnsi="Times New Roman" w:cs="Times New Roman"/>
          <w:sz w:val="32"/>
          <w:szCs w:val="32"/>
        </w:rPr>
        <w:t>О</w:t>
      </w:r>
      <w:r w:rsidR="00136505" w:rsidRPr="00ED4AB2">
        <w:rPr>
          <w:rFonts w:ascii="Times New Roman" w:eastAsia="Calibri" w:hAnsi="Times New Roman" w:cs="Times New Roman"/>
          <w:sz w:val="32"/>
          <w:szCs w:val="32"/>
        </w:rPr>
        <w:t>тчет</w:t>
      </w:r>
      <w:r w:rsidR="004300F4" w:rsidRPr="00ED4AB2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 w:rsidR="00136505" w:rsidRPr="00ED4AB2">
        <w:rPr>
          <w:rFonts w:ascii="Times New Roman" w:eastAsia="Calibri" w:hAnsi="Times New Roman" w:cs="Times New Roman"/>
          <w:sz w:val="32"/>
          <w:szCs w:val="32"/>
        </w:rPr>
        <w:t xml:space="preserve"> социально-экономическо</w:t>
      </w:r>
      <w:r w:rsidR="004300F4" w:rsidRPr="00ED4AB2">
        <w:rPr>
          <w:rFonts w:ascii="Times New Roman" w:eastAsia="Calibri" w:hAnsi="Times New Roman" w:cs="Times New Roman"/>
          <w:sz w:val="32"/>
          <w:szCs w:val="32"/>
        </w:rPr>
        <w:t>м</w:t>
      </w:r>
      <w:r w:rsidR="00136505" w:rsidRPr="00ED4AB2">
        <w:rPr>
          <w:rFonts w:ascii="Times New Roman" w:eastAsia="Calibri" w:hAnsi="Times New Roman" w:cs="Times New Roman"/>
          <w:sz w:val="32"/>
          <w:szCs w:val="32"/>
        </w:rPr>
        <w:t xml:space="preserve"> развити</w:t>
      </w:r>
      <w:r w:rsidR="004300F4" w:rsidRPr="00ED4AB2">
        <w:rPr>
          <w:rFonts w:ascii="Times New Roman" w:eastAsia="Calibri" w:hAnsi="Times New Roman" w:cs="Times New Roman"/>
          <w:sz w:val="32"/>
          <w:szCs w:val="32"/>
        </w:rPr>
        <w:t>и</w:t>
      </w:r>
      <w:r w:rsidR="00136505" w:rsidRPr="00ED4AB2">
        <w:rPr>
          <w:rFonts w:ascii="Times New Roman" w:eastAsia="Calibri" w:hAnsi="Times New Roman" w:cs="Times New Roman"/>
          <w:sz w:val="32"/>
          <w:szCs w:val="32"/>
        </w:rPr>
        <w:t xml:space="preserve"> Кировского муниципального района за 202</w:t>
      </w:r>
      <w:r w:rsidR="000335A2" w:rsidRPr="00ED4AB2">
        <w:rPr>
          <w:rFonts w:ascii="Times New Roman" w:eastAsia="Calibri" w:hAnsi="Times New Roman" w:cs="Times New Roman"/>
          <w:sz w:val="32"/>
          <w:szCs w:val="32"/>
        </w:rPr>
        <w:t>1</w:t>
      </w:r>
      <w:r w:rsidR="00136505" w:rsidRPr="00ED4AB2">
        <w:rPr>
          <w:rFonts w:ascii="Times New Roman" w:eastAsia="Calibri" w:hAnsi="Times New Roman" w:cs="Times New Roman"/>
          <w:sz w:val="32"/>
          <w:szCs w:val="32"/>
        </w:rPr>
        <w:t xml:space="preserve"> год содержит комплексный анализ развития всех отраслей экономики района и призван информировать население об основных результатах и направлениях деятельности администрации района.</w:t>
      </w:r>
    </w:p>
    <w:p w:rsidR="000335A2" w:rsidRPr="00BA12BE" w:rsidRDefault="000335A2" w:rsidP="00ED4AB2">
      <w:pPr>
        <w:pStyle w:val="a9"/>
        <w:shd w:val="clear" w:color="auto" w:fill="FFFFFF"/>
        <w:spacing w:after="0"/>
        <w:ind w:firstLine="709"/>
        <w:jc w:val="both"/>
        <w:rPr>
          <w:sz w:val="32"/>
          <w:szCs w:val="32"/>
        </w:rPr>
      </w:pPr>
      <w:r w:rsidRPr="00BA12BE">
        <w:rPr>
          <w:sz w:val="32"/>
          <w:szCs w:val="32"/>
        </w:rPr>
        <w:t xml:space="preserve">Подводя итоги </w:t>
      </w:r>
      <w:r w:rsidR="00BA12BE" w:rsidRPr="00BA12BE">
        <w:rPr>
          <w:sz w:val="32"/>
          <w:szCs w:val="32"/>
        </w:rPr>
        <w:t>2021</w:t>
      </w:r>
      <w:r w:rsidRPr="00BA12BE">
        <w:rPr>
          <w:sz w:val="32"/>
          <w:szCs w:val="32"/>
        </w:rPr>
        <w:t xml:space="preserve"> года, нужно отметить, что, несмотря на влияние кризиса, вызванного </w:t>
      </w:r>
      <w:hyperlink r:id="rId6" w:history="1">
        <w:r w:rsidRPr="00BA12BE">
          <w:rPr>
            <w:rStyle w:val="ac"/>
            <w:color w:val="000000" w:themeColor="text1"/>
            <w:sz w:val="32"/>
            <w:szCs w:val="32"/>
            <w:u w:val="none"/>
          </w:rPr>
          <w:t xml:space="preserve">пандемией </w:t>
        </w:r>
        <w:proofErr w:type="spellStart"/>
        <w:r w:rsidRPr="00BA12BE">
          <w:rPr>
            <w:rStyle w:val="ac"/>
            <w:color w:val="000000" w:themeColor="text1"/>
            <w:sz w:val="32"/>
            <w:szCs w:val="32"/>
            <w:u w:val="none"/>
          </w:rPr>
          <w:t>коронавирусной</w:t>
        </w:r>
        <w:proofErr w:type="spellEnd"/>
        <w:r w:rsidRPr="00BA12BE">
          <w:rPr>
            <w:rStyle w:val="ac"/>
            <w:color w:val="000000" w:themeColor="text1"/>
            <w:sz w:val="32"/>
            <w:szCs w:val="32"/>
            <w:u w:val="none"/>
          </w:rPr>
          <w:t xml:space="preserve"> инфекции, </w:t>
        </w:r>
      </w:hyperlink>
      <w:r w:rsidRPr="00BA12BE">
        <w:rPr>
          <w:sz w:val="32"/>
          <w:szCs w:val="32"/>
        </w:rPr>
        <w:t>в 2021 году произошел ряд значимых общественно-политических событий, в которых жители Кировского района приняли самое активное участие.</w:t>
      </w:r>
    </w:p>
    <w:p w:rsidR="000335A2" w:rsidRPr="00BA12BE" w:rsidRDefault="000335A2" w:rsidP="00ED4A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2BE">
        <w:rPr>
          <w:rFonts w:ascii="Times New Roman" w:hAnsi="Times New Roman" w:cs="Times New Roman"/>
          <w:sz w:val="32"/>
          <w:szCs w:val="32"/>
        </w:rPr>
        <w:t xml:space="preserve">В сентябре </w:t>
      </w:r>
      <w:r w:rsidR="003A19D1" w:rsidRPr="003A19D1">
        <w:rPr>
          <w:rFonts w:ascii="Times New Roman" w:hAnsi="Times New Roman" w:cs="Times New Roman"/>
          <w:sz w:val="32"/>
          <w:szCs w:val="32"/>
        </w:rPr>
        <w:t>2021</w:t>
      </w:r>
      <w:r w:rsidRPr="00BA12BE">
        <w:rPr>
          <w:rFonts w:ascii="Times New Roman" w:hAnsi="Times New Roman" w:cs="Times New Roman"/>
          <w:sz w:val="32"/>
          <w:szCs w:val="32"/>
        </w:rPr>
        <w:t xml:space="preserve"> года жител</w:t>
      </w:r>
      <w:r w:rsidR="008D79EF">
        <w:rPr>
          <w:rFonts w:ascii="Times New Roman" w:hAnsi="Times New Roman" w:cs="Times New Roman"/>
          <w:sz w:val="32"/>
          <w:szCs w:val="32"/>
        </w:rPr>
        <w:t>и</w:t>
      </w:r>
      <w:r w:rsidRPr="00BA12BE">
        <w:rPr>
          <w:rFonts w:ascii="Times New Roman" w:hAnsi="Times New Roman" w:cs="Times New Roman"/>
          <w:sz w:val="32"/>
          <w:szCs w:val="32"/>
        </w:rPr>
        <w:t xml:space="preserve"> нашего района проявили свою гражданскую позицию, приняв участие </w:t>
      </w:r>
      <w:r w:rsidRPr="00EE7E4D">
        <w:rPr>
          <w:rFonts w:ascii="Times New Roman" w:hAnsi="Times New Roman" w:cs="Times New Roman"/>
          <w:sz w:val="32"/>
          <w:szCs w:val="32"/>
        </w:rPr>
        <w:t>в </w:t>
      </w:r>
      <w:r w:rsidRPr="00EE7E4D">
        <w:rPr>
          <w:rStyle w:val="a3"/>
          <w:rFonts w:ascii="Times New Roman" w:hAnsi="Times New Roman" w:cs="Times New Roman"/>
          <w:b w:val="0"/>
          <w:sz w:val="32"/>
          <w:szCs w:val="32"/>
        </w:rPr>
        <w:t>выборах</w:t>
      </w:r>
      <w:r w:rsidRPr="00BA12BE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BA1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депутатов Государственной думы Федерального Собрания Российской Федерации восьмого созыва, депутатов в Законодательное собрание Ленинградской области седьмого созыва, депутатов совета депутатов муниципального образования </w:t>
      </w:r>
      <w:proofErr w:type="spellStart"/>
      <w:r w:rsidRPr="00BA12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Приладожское</w:t>
      </w:r>
      <w:proofErr w:type="spellEnd"/>
      <w:r w:rsidRPr="00BA1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городское поселение Кировского муниципального района Ленинградской области пятого созыва.</w:t>
      </w:r>
    </w:p>
    <w:p w:rsidR="000335A2" w:rsidRPr="00BA12BE" w:rsidRDefault="000335A2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2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октябре - ноябре </w:t>
      </w:r>
      <w:r w:rsidR="003A19D1" w:rsidRPr="003A19D1"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3A19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Pr="00BA12BE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была проведена перепись населения, результаты которой важны для получения достоверных демографических сведений и выявления потребностей наших людей на перспективу.</w:t>
      </w:r>
    </w:p>
    <w:p w:rsidR="000335A2" w:rsidRPr="00BA12BE" w:rsidRDefault="000335A2" w:rsidP="00ED4AB2">
      <w:pPr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t xml:space="preserve">Оценивая социально-экономическое развитие Кировского района за </w:t>
      </w:r>
      <w:r w:rsidRPr="00BA12BE">
        <w:rPr>
          <w:rFonts w:ascii="Times New Roman" w:hAnsi="Times New Roman"/>
          <w:sz w:val="32"/>
          <w:szCs w:val="32"/>
        </w:rPr>
        <w:t>2021 год</w:t>
      </w: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t>, следует отметить</w:t>
      </w:r>
      <w:r w:rsidRPr="00BA12BE">
        <w:rPr>
          <w:rFonts w:ascii="Times New Roman" w:hAnsi="Times New Roman"/>
          <w:sz w:val="32"/>
          <w:szCs w:val="32"/>
        </w:rPr>
        <w:t>, что д</w:t>
      </w: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t xml:space="preserve">инамика большинства показателей, характеризующих процессы в экономике района, по отношению к </w:t>
      </w:r>
      <w:r w:rsidRPr="00BA12BE">
        <w:rPr>
          <w:rFonts w:ascii="Times New Roman" w:hAnsi="Times New Roman"/>
          <w:sz w:val="32"/>
          <w:szCs w:val="32"/>
        </w:rPr>
        <w:t xml:space="preserve">аналогичному периоду </w:t>
      </w: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t>2020 года имеет положительные значения.</w:t>
      </w:r>
    </w:p>
    <w:p w:rsidR="000335A2" w:rsidRPr="00BA12BE" w:rsidRDefault="000335A2" w:rsidP="00ED4AB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t xml:space="preserve">Оборот организаций района по всем видам экономической деятельности превысил уровень </w:t>
      </w:r>
      <w:r w:rsidR="002966D6">
        <w:rPr>
          <w:rFonts w:ascii="Times New Roman" w:eastAsia="Times New Roman" w:hAnsi="Times New Roman"/>
          <w:sz w:val="32"/>
          <w:szCs w:val="32"/>
          <w:lang w:eastAsia="ru-RU"/>
        </w:rPr>
        <w:t>2020</w:t>
      </w: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 Вырос объем промышленного производства, объем производства продукции сельского хозяйства, </w:t>
      </w: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оборот розничной торговли, общественного питания и объем платных услуг.</w:t>
      </w:r>
    </w:p>
    <w:p w:rsidR="000335A2" w:rsidRPr="00BA12BE" w:rsidRDefault="000335A2" w:rsidP="00ED4AB2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12BE">
        <w:rPr>
          <w:rFonts w:ascii="Times New Roman" w:eastAsia="Times New Roman" w:hAnsi="Times New Roman"/>
          <w:sz w:val="32"/>
          <w:szCs w:val="32"/>
          <w:lang w:eastAsia="ru-RU"/>
        </w:rPr>
        <w:t xml:space="preserve">С начала года наблюдается рост заработной платы. Полностью и в срок выплачиваются пенсии, детские пособия. </w:t>
      </w:r>
    </w:p>
    <w:p w:rsidR="003143D8" w:rsidRDefault="003143D8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39B1" w:rsidRDefault="00EB2CBD" w:rsidP="00ED4A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Кировский район был образован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7" w:tooltip="1 апреля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1 апреля</w:t>
        </w:r>
      </w:hyperlink>
      <w:r w:rsidR="00136505" w:rsidRPr="00CB7A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tooltip="1977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1977</w:t>
        </w:r>
      </w:hyperlink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Указом Президиума Верховного Совета </w:t>
      </w:r>
      <w:hyperlink r:id="rId9" w:tooltip="РСФСР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РСФСР</w:t>
        </w:r>
      </w:hyperlink>
      <w:r w:rsidR="005139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010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году Кировский район отмечает 45-летие со дня образования.</w:t>
      </w:r>
    </w:p>
    <w:p w:rsidR="00136505" w:rsidRPr="00FA72CE" w:rsidRDefault="008221CC" w:rsidP="00ED4A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tooltip="1 января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1 января</w:t>
        </w:r>
      </w:hyperlink>
      <w:r w:rsidR="00136505" w:rsidRPr="00CB7A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1" w:tooltip="2006 год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2006 года</w:t>
        </w:r>
      </w:hyperlink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получил статус </w:t>
      </w:r>
      <w:hyperlink r:id="rId12" w:tooltip="Муниципальный район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муниципального района</w:t>
        </w:r>
      </w:hyperlink>
      <w:r w:rsidR="00136505" w:rsidRPr="00CB7AB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6505" w:rsidRPr="00FA72CE" w:rsidRDefault="00136505" w:rsidP="00ED4A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Кировского района расположено 100 населенных пунктов, которые объединены в 11 муниципальных образований.</w:t>
      </w:r>
    </w:p>
    <w:p w:rsidR="00136505" w:rsidRPr="00FA72CE" w:rsidRDefault="00136505" w:rsidP="00ED4AB2">
      <w:pPr>
        <w:tabs>
          <w:tab w:val="left" w:pos="567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Кировский район исторически сложился как развитый район Ленинградской области с многоплановой экономикой. Район обладает высоким экономическим, социальным и природно-ресурсным потенциалом.</w:t>
      </w:r>
    </w:p>
    <w:p w:rsidR="00136505" w:rsidRDefault="00136505" w:rsidP="00ED4A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505" w:rsidRPr="00FA72CE" w:rsidRDefault="00136505" w:rsidP="009D7DF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Район занимает 5 место в Ленинградской области по численности населения, которая </w:t>
      </w:r>
      <w:r w:rsidRPr="00FA72CE">
        <w:rPr>
          <w:rFonts w:ascii="Times New Roman" w:hAnsi="Times New Roman" w:cs="Times New Roman"/>
          <w:sz w:val="32"/>
          <w:szCs w:val="32"/>
        </w:rPr>
        <w:t xml:space="preserve"> составляет 106 тыс. </w:t>
      </w:r>
      <w:r w:rsidR="00EB2CBD">
        <w:rPr>
          <w:rFonts w:ascii="Times New Roman" w:hAnsi="Times New Roman" w:cs="Times New Roman"/>
          <w:sz w:val="32"/>
          <w:szCs w:val="32"/>
        </w:rPr>
        <w:t>77</w:t>
      </w:r>
      <w:r w:rsidRPr="00FA72CE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9D7DF8" w:rsidRPr="009D7DF8" w:rsidRDefault="009D7DF8" w:rsidP="009D7D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D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2021 год в районе зарегистрировано рождений – 717 чел., что на 2,1 % больше, чем в соответствующем периоде прошлого года. </w:t>
      </w:r>
    </w:p>
    <w:p w:rsidR="009D7DF8" w:rsidRPr="009D7DF8" w:rsidRDefault="009D7DF8" w:rsidP="009D7D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DF8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отчетный период 2021 года в 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ровском районе зарегистрировано </w:t>
      </w:r>
      <w:r w:rsidRPr="009D7D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смертей –1764 чел., что на 16 % больше, чем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4E1EF7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году.</w:t>
      </w:r>
    </w:p>
    <w:p w:rsidR="00A223E7" w:rsidRPr="00FA72CE" w:rsidRDefault="00A223E7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2A18" w:rsidRPr="00102A18" w:rsidRDefault="00102A18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2A18">
        <w:rPr>
          <w:rFonts w:ascii="Times New Roman" w:hAnsi="Times New Roman" w:cs="Times New Roman"/>
          <w:sz w:val="32"/>
          <w:szCs w:val="32"/>
        </w:rPr>
        <w:t>В течение прошедшего года на постоянном контроле находилась ситуация, связанная с рынком труда в районе.</w:t>
      </w:r>
    </w:p>
    <w:p w:rsidR="008308BA" w:rsidRPr="00D9376E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Численность безработных, зарегистрированных в Центре занятости населения на </w:t>
      </w:r>
      <w:r w:rsidR="00A223E7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января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106A1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40432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 </w:t>
      </w:r>
      <w:r w:rsidR="00106A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193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</w:t>
      </w:r>
      <w:r w:rsidRPr="00D93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06A19" w:rsidRPr="00D93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аналогичным периодом </w:t>
      </w:r>
      <w:r w:rsidR="00025E9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</w:t>
      </w:r>
      <w:r w:rsidR="00A7453B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025E9C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="00106A19" w:rsidRPr="00D93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="0048046D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безработицы снизился</w:t>
      </w:r>
      <w:r w:rsidR="00106A19" w:rsidRPr="00D93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9376E" w:rsidRPr="00D93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C70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9376E" w:rsidRPr="00D9376E">
        <w:rPr>
          <w:rFonts w:ascii="Times New Roman" w:eastAsia="Times New Roman" w:hAnsi="Times New Roman" w:cs="Times New Roman"/>
          <w:sz w:val="32"/>
          <w:szCs w:val="32"/>
          <w:lang w:eastAsia="ru-RU"/>
        </w:rPr>
        <w:t>8 раз.</w:t>
      </w:r>
      <w:r w:rsidR="0078186C" w:rsidRPr="00D937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7B75" w:rsidRDefault="004F7B7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6505" w:rsidRPr="00FA72CE" w:rsidRDefault="00136505" w:rsidP="00ED4AB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Среднемесячная заработная плата по всем отраслям экономики                              составила </w:t>
      </w:r>
      <w:r w:rsidR="003D384A">
        <w:rPr>
          <w:rFonts w:ascii="Times New Roman" w:eastAsia="Times New Roman" w:hAnsi="Times New Roman" w:cs="Times New Roman"/>
          <w:sz w:val="32"/>
          <w:szCs w:val="32"/>
          <w:lang w:eastAsia="ru-RU"/>
        </w:rPr>
        <w:t>57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</w:t>
      </w:r>
      <w:r w:rsidR="003D384A">
        <w:rPr>
          <w:rFonts w:ascii="Times New Roman" w:eastAsia="Times New Roman" w:hAnsi="Times New Roman" w:cs="Times New Roman"/>
          <w:sz w:val="32"/>
          <w:szCs w:val="32"/>
          <w:lang w:eastAsia="ru-RU"/>
        </w:rPr>
        <w:t>925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по сравнению с отчетным периодом прошлого года увеличилась на </w:t>
      </w:r>
      <w:r w:rsidR="003D384A">
        <w:rPr>
          <w:rFonts w:ascii="Times New Roman" w:eastAsia="Times New Roman" w:hAnsi="Times New Roman" w:cs="Times New Roman"/>
          <w:sz w:val="32"/>
          <w:szCs w:val="32"/>
          <w:lang w:eastAsia="ru-RU"/>
        </w:rPr>
        <w:t>5,6</w:t>
      </w:r>
      <w:r w:rsidR="007F58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136505" w:rsidRPr="00FA72CE" w:rsidRDefault="00136505" w:rsidP="00ED4AB2">
      <w:pPr>
        <w:spacing w:after="0"/>
        <w:ind w:firstLine="72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6505" w:rsidRPr="00FA72CE" w:rsidRDefault="00136505" w:rsidP="00ED4AB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 202</w:t>
      </w:r>
      <w:r w:rsidR="00E3272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оборот организаций по всем видам экономической деятельности составил </w:t>
      </w:r>
      <w:r w:rsidR="00AC04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</w:t>
      </w:r>
      <w:r w:rsidR="00E3272E" w:rsidRPr="008E22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132 </w:t>
      </w:r>
      <w:proofErr w:type="spellStart"/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</w:t>
      </w:r>
      <w:proofErr w:type="spellEnd"/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</w:t>
      </w:r>
      <w:r w:rsidR="00E3272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отчетным периодом </w:t>
      </w:r>
      <w:r w:rsidR="004F7B75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года составил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272E">
        <w:rPr>
          <w:rFonts w:ascii="Times New Roman" w:eastAsia="Times New Roman" w:hAnsi="Times New Roman" w:cs="Times New Roman"/>
          <w:sz w:val="32"/>
          <w:szCs w:val="32"/>
          <w:lang w:eastAsia="ru-RU"/>
        </w:rPr>
        <w:t>16,3</w:t>
      </w:r>
      <w:r w:rsidR="007F58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действующих ценах. </w:t>
      </w:r>
    </w:p>
    <w:p w:rsidR="004300F4" w:rsidRPr="004300F4" w:rsidRDefault="004300F4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отгруженных товаров собственного производства, выполненных работ и услуг организациями района составил 96,2 </w:t>
      </w:r>
      <w:proofErr w:type="spellStart"/>
      <w:proofErr w:type="gramStart"/>
      <w:r w:rsidRPr="004300F4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</w:t>
      </w:r>
      <w:proofErr w:type="spellEnd"/>
      <w:proofErr w:type="gramEnd"/>
      <w:r w:rsidRPr="004300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что выше уровня показателя 2020 года на 14,9 %.</w:t>
      </w:r>
    </w:p>
    <w:p w:rsidR="00136505" w:rsidRPr="00FA72CE" w:rsidRDefault="00136505" w:rsidP="00ED4AB2">
      <w:pPr>
        <w:spacing w:after="0"/>
        <w:ind w:right="-87"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E5325" w:rsidRPr="001E5325" w:rsidRDefault="00136505" w:rsidP="00ED4A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 роль в экономике района принадлежит промышленному комплексу. </w:t>
      </w:r>
      <w:r w:rsidR="001E5325" w:rsidRPr="001E532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Промышленными предприятиями за отчетный период отгружено товаров собственного производства на 59,0 </w:t>
      </w:r>
      <w:proofErr w:type="spellStart"/>
      <w:proofErr w:type="gramStart"/>
      <w:r w:rsidR="001E5325" w:rsidRPr="001E5325">
        <w:rPr>
          <w:rFonts w:ascii="Times New Roman" w:hAnsi="Times New Roman" w:cs="Times New Roman"/>
          <w:bCs/>
          <w:color w:val="000000"/>
          <w:sz w:val="32"/>
          <w:szCs w:val="32"/>
        </w:rPr>
        <w:t>млрд</w:t>
      </w:r>
      <w:proofErr w:type="spellEnd"/>
      <w:proofErr w:type="gramEnd"/>
      <w:r w:rsidR="001E5325" w:rsidRPr="001E532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руб., что на 10,7 %</w:t>
      </w:r>
      <w:r w:rsidR="001E532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1E5325" w:rsidRPr="001E532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выше в сравнении с аналогичным периодом </w:t>
      </w:r>
      <w:r w:rsidR="00AC5700">
        <w:rPr>
          <w:rFonts w:ascii="Times New Roman" w:hAnsi="Times New Roman" w:cs="Times New Roman"/>
          <w:bCs/>
          <w:color w:val="000000"/>
          <w:sz w:val="32"/>
          <w:szCs w:val="32"/>
        </w:rPr>
        <w:t>2020</w:t>
      </w:r>
      <w:r w:rsidR="001E5325" w:rsidRPr="001E532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года.</w:t>
      </w:r>
    </w:p>
    <w:p w:rsidR="001E5325" w:rsidRPr="001E5325" w:rsidRDefault="001E5325" w:rsidP="00ED4A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5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структуре промышленного комплекса района обрабатывающие производства составляют </w:t>
      </w:r>
      <w:r w:rsidR="00BB3B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81</w:t>
      </w:r>
      <w:r w:rsidRPr="001E53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E5325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1E5325" w:rsidRPr="001E5325" w:rsidRDefault="001E532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Предприятиями обрабатывающих производств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E532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выполнено работ и оказано услуг на сумму 47,</w:t>
      </w:r>
      <w:r w:rsidR="004E1EF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1E5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E5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млрд</w:t>
      </w:r>
      <w:proofErr w:type="spellEnd"/>
      <w:proofErr w:type="gramEnd"/>
      <w:r w:rsidRPr="001E53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руб.</w:t>
      </w:r>
      <w:r w:rsidRPr="001E5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на 11,4 % выше в действующих ценах, чем за </w:t>
      </w:r>
      <w:r w:rsidR="00B43504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</w:t>
      </w:r>
      <w:r w:rsidRPr="001E53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46158" w:rsidRDefault="00746158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3B7B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Наибольший удельный вес 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>в общем объеме производства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 xml:space="preserve">имеют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предприятия </w:t>
      </w:r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производству пищевых продуктов</w:t>
      </w:r>
      <w:r w:rsidR="006F429F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такие как</w:t>
      </w:r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0F3B7B" w:rsidRPr="00FA72CE">
        <w:rPr>
          <w:rFonts w:ascii="Times New Roman" w:hAnsi="Times New Roman" w:cs="Times New Roman"/>
          <w:color w:val="000000"/>
          <w:sz w:val="32"/>
          <w:szCs w:val="32"/>
        </w:rPr>
        <w:t xml:space="preserve">Кондитерское объединение «Любимый Край», </w:t>
      </w:r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Петропродукт</w:t>
      </w:r>
      <w:proofErr w:type="spellEnd"/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Отрадное», «Пит-продукт».</w:t>
      </w:r>
    </w:p>
    <w:p w:rsidR="000F3B7B" w:rsidRPr="00FA72CE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Заметное место в экономике района занимают предприятия </w:t>
      </w:r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0F3B7B" w:rsidRPr="00FA72CE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роизводству транспортных средств и оборудования: «Пелла», «ГЕСЕР»,  «Невский судостроительно-судоремонтный завод», </w:t>
      </w:r>
      <w:r w:rsidR="000F3B7B" w:rsidRPr="00FA72CE">
        <w:rPr>
          <w:rFonts w:ascii="Times New Roman" w:hAnsi="Times New Roman" w:cs="Times New Roman"/>
          <w:color w:val="000000"/>
          <w:sz w:val="32"/>
          <w:szCs w:val="32"/>
        </w:rPr>
        <w:t>«Озерная верфь»</w:t>
      </w:r>
      <w:r w:rsidR="000F3B7B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6505" w:rsidRPr="00FA72CE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Не снижая </w:t>
      </w:r>
      <w:proofErr w:type="gramStart"/>
      <w:r w:rsidRPr="00FA72CE">
        <w:rPr>
          <w:rFonts w:ascii="Times New Roman" w:hAnsi="Times New Roman" w:cs="Times New Roman"/>
          <w:sz w:val="32"/>
          <w:szCs w:val="32"/>
        </w:rPr>
        <w:t>темпов</w:t>
      </w:r>
      <w:proofErr w:type="gramEnd"/>
      <w:r w:rsidRPr="00FA72CE">
        <w:rPr>
          <w:rFonts w:ascii="Times New Roman" w:hAnsi="Times New Roman" w:cs="Times New Roman"/>
          <w:sz w:val="32"/>
          <w:szCs w:val="32"/>
        </w:rPr>
        <w:t xml:space="preserve"> работают предприятия строительной индустрии          «Павловский завод», «ЛСР. Стеновые», «ЭМ СИ </w:t>
      </w:r>
      <w:proofErr w:type="spellStart"/>
      <w:r w:rsidRPr="00FA72CE">
        <w:rPr>
          <w:rFonts w:ascii="Times New Roman" w:hAnsi="Times New Roman" w:cs="Times New Roman"/>
          <w:sz w:val="32"/>
          <w:szCs w:val="32"/>
        </w:rPr>
        <w:t>Баухеми</w:t>
      </w:r>
      <w:proofErr w:type="spellEnd"/>
      <w:r w:rsidRPr="00FA72CE">
        <w:rPr>
          <w:rFonts w:ascii="Times New Roman" w:hAnsi="Times New Roman" w:cs="Times New Roman"/>
          <w:sz w:val="32"/>
          <w:szCs w:val="32"/>
        </w:rPr>
        <w:t xml:space="preserve">».  </w:t>
      </w:r>
    </w:p>
    <w:p w:rsidR="00136505" w:rsidRDefault="00136505" w:rsidP="00ED4AB2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В производстве бумаги и бумажных изделий лидирующее место </w:t>
      </w:r>
      <w:r w:rsidR="00403428">
        <w:rPr>
          <w:rFonts w:ascii="Times New Roman" w:hAnsi="Times New Roman" w:cs="Times New Roman"/>
          <w:sz w:val="32"/>
          <w:szCs w:val="32"/>
        </w:rPr>
        <w:t xml:space="preserve">по-прежнему </w:t>
      </w:r>
      <w:r w:rsidRPr="00FA72CE">
        <w:rPr>
          <w:rFonts w:ascii="Times New Roman" w:hAnsi="Times New Roman" w:cs="Times New Roman"/>
          <w:sz w:val="32"/>
          <w:szCs w:val="32"/>
        </w:rPr>
        <w:t xml:space="preserve">занимает предприятие </w:t>
      </w:r>
      <w:r w:rsidRPr="00EB7DBC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EB7DBC">
        <w:rPr>
          <w:rFonts w:ascii="Times New Roman" w:eastAsia="Calibri" w:hAnsi="Times New Roman" w:cs="Times New Roman"/>
          <w:sz w:val="32"/>
          <w:szCs w:val="32"/>
        </w:rPr>
        <w:t>Рэмос-Альфа</w:t>
      </w:r>
      <w:proofErr w:type="spellEnd"/>
      <w:r w:rsidRPr="00EB7DBC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416A3D" w:rsidRDefault="00416A3D" w:rsidP="00ED4AB2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46158" w:rsidRPr="00746158" w:rsidRDefault="00746158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6158">
        <w:rPr>
          <w:rFonts w:ascii="Times New Roman" w:hAnsi="Times New Roman" w:cs="Times New Roman"/>
          <w:sz w:val="32"/>
          <w:szCs w:val="32"/>
        </w:rPr>
        <w:t>Также не маловажную роль в социально-экономическом развитии района занимают сельскохозяйственные предприятия.</w:t>
      </w:r>
    </w:p>
    <w:p w:rsidR="00136505" w:rsidRPr="00FA72CE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Агропромышленный комплекс Кировского района представляют                              </w:t>
      </w:r>
      <w:r w:rsidR="002B7EF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сельскохозяйственных предприятий, 51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(пятьдесят одно)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действующее крестьянское (фермерское) хозяйство, 9 рыбодобывающих предприятий. </w:t>
      </w:r>
    </w:p>
    <w:p w:rsidR="00136505" w:rsidRPr="00FA72CE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Выручка от реализации всех видов сельскохозяйственной продукции  в 202</w:t>
      </w:r>
      <w:r w:rsidR="000F3B7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составила </w:t>
      </w:r>
      <w:r w:rsidR="000F3B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34</w:t>
      </w:r>
      <w:r w:rsidR="000F39B1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="000F39B1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млрд</w:t>
      </w:r>
      <w:proofErr w:type="spellEnd"/>
      <w:proofErr w:type="gramEnd"/>
      <w:r w:rsidR="000F39B1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руб., рост </w:t>
      </w:r>
      <w:r w:rsidR="000F3B7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26</w:t>
      </w:r>
      <w:r w:rsidR="000F39B1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%.</w:t>
      </w:r>
    </w:p>
    <w:p w:rsidR="00136505" w:rsidRPr="00FA72CE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сель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ском хозяйстве занято более </w:t>
      </w:r>
      <w:r w:rsidR="00430505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136505" w:rsidRPr="00FA72CE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Кировского района находятся две крупнейшие птицефабрики.</w:t>
      </w:r>
    </w:p>
    <w:p w:rsidR="00D909C0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Style w:val="a4"/>
          <w:rFonts w:ascii="Times New Roman" w:hAnsi="Times New Roman" w:cs="Times New Roman"/>
          <w:sz w:val="32"/>
          <w:szCs w:val="32"/>
        </w:rPr>
        <w:t xml:space="preserve">Птицефабрика «Северная» </w:t>
      </w:r>
      <w:r w:rsidR="00D909C0">
        <w:t xml:space="preserve"> </w:t>
      </w:r>
      <w:r w:rsidR="00D909C0" w:rsidRPr="00D909C0">
        <w:rPr>
          <w:rFonts w:ascii="Times New Roman" w:hAnsi="Times New Roman" w:cs="Times New Roman"/>
          <w:sz w:val="32"/>
          <w:szCs w:val="32"/>
        </w:rPr>
        <w:t>- ведущее предприятие Северо-Западного региона России по производству мяса цыплят-бройлеров мощностью 250 тыс. тонн в год в живом весе.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36505" w:rsidRPr="00FA72CE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Птицефабрика «</w:t>
      </w:r>
      <w:proofErr w:type="spellStart"/>
      <w:r w:rsidRPr="00FA72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Синявинская</w:t>
      </w:r>
      <w:proofErr w:type="spellEnd"/>
      <w:r w:rsidRPr="00FA72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крупнейший производитель яиц на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Северо-Западе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России, занимает более трети рынка куриного яйца в Санкт-Петербурге и Ленинградской области. </w:t>
      </w:r>
    </w:p>
    <w:p w:rsidR="00136505" w:rsidRPr="00FA72CE" w:rsidRDefault="00136505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72CE">
        <w:rPr>
          <w:rFonts w:ascii="Times New Roman" w:eastAsia="Calibri" w:hAnsi="Times New Roman" w:cs="Times New Roman"/>
          <w:sz w:val="32"/>
          <w:szCs w:val="32"/>
        </w:rPr>
        <w:t>Основными производителями продукции растениеводства в районе являются «Всеволожская селекционная станция», «Агрофирма» и крестьянские (фермерские) хозяйства, специализирующиеся на производстве картофеля и овощей открытого грунта. Производством кормов занимается предприятие «Дальняя Поляна».</w:t>
      </w:r>
    </w:p>
    <w:p w:rsidR="00136505" w:rsidRDefault="00136505" w:rsidP="00ED4AB2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46158" w:rsidRDefault="00746158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6158">
        <w:rPr>
          <w:rFonts w:ascii="Times New Roman" w:hAnsi="Times New Roman" w:cs="Times New Roman"/>
          <w:sz w:val="32"/>
          <w:szCs w:val="32"/>
        </w:rPr>
        <w:t>Основным направлением работы по созданию устойчивой социально-экономической ситуации в Кировском районе и благоприятного климата является реализация политики содействия малому и среднему бизнесу.</w:t>
      </w:r>
    </w:p>
    <w:p w:rsidR="00136505" w:rsidRPr="00FA72CE" w:rsidRDefault="00136505" w:rsidP="00ED4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В районе состоит на учете 3 тыс. </w:t>
      </w:r>
      <w:r w:rsidR="008C0837" w:rsidRPr="00780C4A">
        <w:rPr>
          <w:rFonts w:ascii="Times New Roman" w:hAnsi="Times New Roman" w:cs="Times New Roman"/>
          <w:sz w:val="32"/>
          <w:szCs w:val="32"/>
        </w:rPr>
        <w:t>481</w:t>
      </w:r>
      <w:r w:rsidR="008C0837" w:rsidRPr="00627291">
        <w:rPr>
          <w:rFonts w:ascii="Times New Roman" w:hAnsi="Times New Roman" w:cs="Times New Roman"/>
          <w:sz w:val="28"/>
          <w:szCs w:val="28"/>
        </w:rPr>
        <w:t xml:space="preserve"> </w:t>
      </w:r>
      <w:r w:rsidRPr="00FA72CE">
        <w:rPr>
          <w:rFonts w:ascii="Times New Roman" w:hAnsi="Times New Roman" w:cs="Times New Roman"/>
          <w:sz w:val="32"/>
          <w:szCs w:val="32"/>
        </w:rPr>
        <w:t>субъект малого и среднего предпринимательства, в том числе: 90</w:t>
      </w:r>
      <w:r w:rsidR="008C0837">
        <w:rPr>
          <w:rFonts w:ascii="Times New Roman" w:hAnsi="Times New Roman" w:cs="Times New Roman"/>
          <w:sz w:val="32"/>
          <w:szCs w:val="32"/>
        </w:rPr>
        <w:t>8</w:t>
      </w:r>
      <w:r w:rsidRPr="00FA72CE">
        <w:rPr>
          <w:rFonts w:ascii="Times New Roman" w:hAnsi="Times New Roman" w:cs="Times New Roman"/>
          <w:sz w:val="32"/>
          <w:szCs w:val="32"/>
        </w:rPr>
        <w:t xml:space="preserve"> малых и </w:t>
      </w:r>
      <w:proofErr w:type="spellStart"/>
      <w:r w:rsidRPr="00FA72CE">
        <w:rPr>
          <w:rFonts w:ascii="Times New Roman" w:hAnsi="Times New Roman" w:cs="Times New Roman"/>
          <w:sz w:val="32"/>
          <w:szCs w:val="32"/>
        </w:rPr>
        <w:t>микропредприятий</w:t>
      </w:r>
      <w:proofErr w:type="spellEnd"/>
      <w:r w:rsidRPr="00FA72CE">
        <w:rPr>
          <w:rFonts w:ascii="Times New Roman" w:hAnsi="Times New Roman" w:cs="Times New Roman"/>
          <w:sz w:val="32"/>
          <w:szCs w:val="32"/>
        </w:rPr>
        <w:t xml:space="preserve">, </w:t>
      </w:r>
      <w:r w:rsidR="008C0837">
        <w:rPr>
          <w:rFonts w:ascii="Times New Roman" w:hAnsi="Times New Roman" w:cs="Times New Roman"/>
          <w:sz w:val="32"/>
          <w:szCs w:val="32"/>
        </w:rPr>
        <w:t>9</w:t>
      </w:r>
      <w:r w:rsidRPr="00FA72CE">
        <w:rPr>
          <w:rFonts w:ascii="Times New Roman" w:hAnsi="Times New Roman" w:cs="Times New Roman"/>
          <w:sz w:val="32"/>
          <w:szCs w:val="32"/>
        </w:rPr>
        <w:t xml:space="preserve"> средних предприятий и 2 тыс. </w:t>
      </w:r>
      <w:r w:rsidR="008C0837">
        <w:rPr>
          <w:rFonts w:ascii="Times New Roman" w:hAnsi="Times New Roman" w:cs="Times New Roman"/>
          <w:sz w:val="32"/>
          <w:szCs w:val="32"/>
        </w:rPr>
        <w:t>564</w:t>
      </w:r>
      <w:r w:rsidRPr="00FA72CE">
        <w:rPr>
          <w:rFonts w:ascii="Times New Roman" w:hAnsi="Times New Roman" w:cs="Times New Roman"/>
          <w:sz w:val="32"/>
          <w:szCs w:val="32"/>
        </w:rPr>
        <w:t xml:space="preserve"> индивидуальных предпринимател</w:t>
      </w:r>
      <w:r w:rsidR="008C0837">
        <w:rPr>
          <w:rFonts w:ascii="Times New Roman" w:hAnsi="Times New Roman" w:cs="Times New Roman"/>
          <w:sz w:val="32"/>
          <w:szCs w:val="32"/>
        </w:rPr>
        <w:t>я</w:t>
      </w:r>
      <w:r w:rsidRPr="00FA72CE">
        <w:rPr>
          <w:rFonts w:ascii="Times New Roman" w:hAnsi="Times New Roman" w:cs="Times New Roman"/>
          <w:sz w:val="32"/>
          <w:szCs w:val="32"/>
        </w:rPr>
        <w:t>.</w:t>
      </w:r>
    </w:p>
    <w:p w:rsidR="00136505" w:rsidRPr="007C2CFD" w:rsidRDefault="00136505" w:rsidP="00ED4AB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C2CFD">
        <w:rPr>
          <w:rFonts w:ascii="Times New Roman" w:hAnsi="Times New Roman" w:cs="Times New Roman"/>
          <w:sz w:val="32"/>
          <w:szCs w:val="32"/>
        </w:rPr>
        <w:t xml:space="preserve"> </w:t>
      </w:r>
      <w:r w:rsidR="004B41A3" w:rsidRPr="007C2CFD">
        <w:rPr>
          <w:rFonts w:ascii="Times New Roman" w:hAnsi="Times New Roman" w:cs="Times New Roman"/>
          <w:sz w:val="32"/>
          <w:szCs w:val="32"/>
        </w:rPr>
        <w:t xml:space="preserve">По состоянию на 1 января 2022 года </w:t>
      </w:r>
      <w:r w:rsidR="00F8530D" w:rsidRPr="007C2CFD">
        <w:rPr>
          <w:rFonts w:ascii="Times New Roman" w:hAnsi="Times New Roman" w:cs="Times New Roman"/>
          <w:sz w:val="32"/>
          <w:szCs w:val="32"/>
        </w:rPr>
        <w:t>1528</w:t>
      </w:r>
      <w:r w:rsidRPr="007C2CFD">
        <w:rPr>
          <w:rFonts w:ascii="Times New Roman" w:hAnsi="Times New Roman" w:cs="Times New Roman"/>
          <w:sz w:val="32"/>
          <w:szCs w:val="32"/>
        </w:rPr>
        <w:t xml:space="preserve"> граждан зарегистрирова</w:t>
      </w:r>
      <w:r w:rsidR="004B41A3" w:rsidRPr="007C2CFD">
        <w:rPr>
          <w:rFonts w:ascii="Times New Roman" w:hAnsi="Times New Roman" w:cs="Times New Roman"/>
          <w:sz w:val="32"/>
          <w:szCs w:val="32"/>
        </w:rPr>
        <w:t>ны</w:t>
      </w:r>
      <w:r w:rsidRPr="007C2CFD">
        <w:rPr>
          <w:rFonts w:ascii="Times New Roman" w:hAnsi="Times New Roman" w:cs="Times New Roman"/>
          <w:sz w:val="32"/>
          <w:szCs w:val="32"/>
        </w:rPr>
        <w:t xml:space="preserve">  </w:t>
      </w:r>
      <w:r w:rsidR="00597EE7" w:rsidRPr="007C2CFD">
        <w:rPr>
          <w:rFonts w:ascii="Times New Roman" w:hAnsi="Times New Roman" w:cs="Times New Roman"/>
          <w:sz w:val="32"/>
          <w:szCs w:val="32"/>
        </w:rPr>
        <w:t>как</w:t>
      </w:r>
      <w:r w:rsidR="004B41A3" w:rsidRPr="007C2CFD">
        <w:rPr>
          <w:rFonts w:ascii="Times New Roman" w:hAnsi="Times New Roman" w:cs="Times New Roman"/>
          <w:sz w:val="32"/>
          <w:szCs w:val="32"/>
        </w:rPr>
        <w:t xml:space="preserve"> </w:t>
      </w:r>
      <w:r w:rsidR="00597EE7" w:rsidRPr="007C2CF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C2CFD">
        <w:rPr>
          <w:rFonts w:ascii="Times New Roman" w:hAnsi="Times New Roman" w:cs="Times New Roman"/>
          <w:sz w:val="32"/>
          <w:szCs w:val="32"/>
        </w:rPr>
        <w:t>самозаняты</w:t>
      </w:r>
      <w:r w:rsidR="004B41A3" w:rsidRPr="007C2CFD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597EE7" w:rsidRPr="007C2CFD">
        <w:rPr>
          <w:rFonts w:ascii="Times New Roman" w:hAnsi="Times New Roman" w:cs="Times New Roman"/>
          <w:sz w:val="32"/>
          <w:szCs w:val="32"/>
        </w:rPr>
        <w:t>»</w:t>
      </w:r>
      <w:r w:rsidRPr="007C2CFD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136505" w:rsidRPr="006B7974" w:rsidRDefault="00136505" w:rsidP="00ED4AB2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>За 202</w:t>
      </w:r>
      <w:r w:rsidR="006B7974">
        <w:rPr>
          <w:rFonts w:ascii="Times New Roman" w:hAnsi="Times New Roman" w:cs="Times New Roman"/>
          <w:sz w:val="32"/>
          <w:szCs w:val="32"/>
        </w:rPr>
        <w:t>1</w:t>
      </w:r>
      <w:r w:rsidRPr="00FA72CE">
        <w:rPr>
          <w:rFonts w:ascii="Times New Roman" w:hAnsi="Times New Roman" w:cs="Times New Roman"/>
          <w:sz w:val="32"/>
          <w:szCs w:val="32"/>
        </w:rPr>
        <w:t xml:space="preserve"> год отмечено увеличение на </w:t>
      </w:r>
      <w:r w:rsidR="006B7974" w:rsidRPr="006B7974">
        <w:rPr>
          <w:rFonts w:ascii="Times New Roman" w:hAnsi="Times New Roman" w:cs="Times New Roman"/>
          <w:sz w:val="32"/>
          <w:szCs w:val="32"/>
        </w:rPr>
        <w:t xml:space="preserve">49 </w:t>
      </w:r>
      <w:r w:rsidRPr="006B7974">
        <w:rPr>
          <w:rFonts w:ascii="Times New Roman" w:hAnsi="Times New Roman" w:cs="Times New Roman"/>
          <w:sz w:val="32"/>
          <w:szCs w:val="32"/>
        </w:rPr>
        <w:t>%</w:t>
      </w:r>
      <w:r w:rsidRPr="00FA72CE">
        <w:rPr>
          <w:rFonts w:ascii="Times New Roman" w:hAnsi="Times New Roman" w:cs="Times New Roman"/>
          <w:sz w:val="32"/>
          <w:szCs w:val="32"/>
        </w:rPr>
        <w:t xml:space="preserve"> в сравнении с аналогичным периодом 20</w:t>
      </w:r>
      <w:r w:rsidR="006B7974">
        <w:rPr>
          <w:rFonts w:ascii="Times New Roman" w:hAnsi="Times New Roman" w:cs="Times New Roman"/>
          <w:sz w:val="32"/>
          <w:szCs w:val="32"/>
        </w:rPr>
        <w:t>20</w:t>
      </w:r>
      <w:r w:rsidRPr="00FA72CE">
        <w:rPr>
          <w:rFonts w:ascii="Times New Roman" w:hAnsi="Times New Roman" w:cs="Times New Roman"/>
          <w:sz w:val="32"/>
          <w:szCs w:val="32"/>
        </w:rPr>
        <w:t xml:space="preserve"> года налоговых поступлений от субъектов малого бизнеса, применяющих льготную систему налогообложения</w:t>
      </w:r>
      <w:r w:rsidRPr="006B7974">
        <w:rPr>
          <w:rFonts w:ascii="Times New Roman" w:hAnsi="Times New Roman" w:cs="Times New Roman"/>
          <w:sz w:val="32"/>
          <w:szCs w:val="32"/>
        </w:rPr>
        <w:t xml:space="preserve">. </w:t>
      </w:r>
      <w:r w:rsidR="006B7974" w:rsidRPr="006B7974">
        <w:rPr>
          <w:rFonts w:ascii="Times New Roman" w:hAnsi="Times New Roman" w:cs="Times New Roman"/>
          <w:sz w:val="32"/>
          <w:szCs w:val="32"/>
        </w:rPr>
        <w:t>По патентной системе налогообложения уплата выросла в 7 раз</w:t>
      </w:r>
      <w:r w:rsidR="006B7974">
        <w:rPr>
          <w:rFonts w:ascii="Times New Roman" w:hAnsi="Times New Roman" w:cs="Times New Roman"/>
          <w:sz w:val="32"/>
          <w:szCs w:val="32"/>
        </w:rPr>
        <w:t>.</w:t>
      </w:r>
      <w:r w:rsidRPr="006B79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6505" w:rsidRPr="00FA72CE" w:rsidRDefault="00136505" w:rsidP="00ED4AB2">
      <w:pPr>
        <w:pStyle w:val="aa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           В 202</w:t>
      </w:r>
      <w:r w:rsidR="00B442C1">
        <w:rPr>
          <w:rFonts w:ascii="Times New Roman" w:hAnsi="Times New Roman" w:cs="Times New Roman"/>
          <w:sz w:val="32"/>
          <w:szCs w:val="32"/>
        </w:rPr>
        <w:t>1</w:t>
      </w:r>
      <w:r w:rsidRPr="00FA72CE">
        <w:rPr>
          <w:rFonts w:ascii="Times New Roman" w:hAnsi="Times New Roman" w:cs="Times New Roman"/>
          <w:sz w:val="32"/>
          <w:szCs w:val="32"/>
        </w:rPr>
        <w:t xml:space="preserve"> году в рамках районной программы «Развитие и поддержка малого и среднего бизнеса Кировского муниципального района Ленинградской области» из областного и районного бюджетов выделено 2 </w:t>
      </w:r>
      <w:proofErr w:type="spellStart"/>
      <w:proofErr w:type="gramStart"/>
      <w:r w:rsidRPr="00FA72CE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FA72CE">
        <w:rPr>
          <w:rFonts w:ascii="Times New Roman" w:hAnsi="Times New Roman" w:cs="Times New Roman"/>
          <w:sz w:val="32"/>
          <w:szCs w:val="32"/>
        </w:rPr>
        <w:t xml:space="preserve"> </w:t>
      </w:r>
      <w:r w:rsidR="00B442C1">
        <w:rPr>
          <w:rFonts w:ascii="Times New Roman" w:hAnsi="Times New Roman" w:cs="Times New Roman"/>
          <w:sz w:val="32"/>
          <w:szCs w:val="32"/>
        </w:rPr>
        <w:t>185</w:t>
      </w:r>
      <w:r w:rsidRPr="00FA72CE">
        <w:rPr>
          <w:rFonts w:ascii="Times New Roman" w:hAnsi="Times New Roman" w:cs="Times New Roman"/>
          <w:sz w:val="32"/>
          <w:szCs w:val="32"/>
        </w:rPr>
        <w:t xml:space="preserve"> тыс. руб., которые освоены в полном объеме.</w:t>
      </w:r>
    </w:p>
    <w:p w:rsidR="00136505" w:rsidRPr="00FA72CE" w:rsidRDefault="00136505" w:rsidP="00ED4AB2">
      <w:pPr>
        <w:tabs>
          <w:tab w:val="left" w:pos="720"/>
          <w:tab w:val="left" w:pos="1260"/>
        </w:tabs>
        <w:spacing w:after="0"/>
        <w:ind w:left="-180" w:right="355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55C8" w:rsidRPr="00746158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</w:t>
      </w:r>
      <w:r w:rsidR="007D3C3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объем инвестиций в основной капитал составил 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более </w:t>
      </w:r>
      <w:r w:rsidR="007D3C33" w:rsidRPr="00746158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746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46158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</w:t>
      </w:r>
      <w:proofErr w:type="spellEnd"/>
      <w:proofErr w:type="gramEnd"/>
      <w:r w:rsidRPr="00746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или</w:t>
      </w:r>
      <w:r w:rsidRPr="0074615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D3C33" w:rsidRPr="00746158">
        <w:rPr>
          <w:rFonts w:ascii="Times New Roman" w:eastAsia="Calibri" w:hAnsi="Times New Roman" w:cs="Times New Roman"/>
          <w:sz w:val="32"/>
          <w:szCs w:val="32"/>
        </w:rPr>
        <w:t xml:space="preserve">121 </w:t>
      </w:r>
      <w:r w:rsidRPr="00746158">
        <w:rPr>
          <w:rFonts w:ascii="Times New Roman" w:eastAsia="Calibri" w:hAnsi="Times New Roman" w:cs="Times New Roman"/>
          <w:sz w:val="32"/>
          <w:szCs w:val="32"/>
        </w:rPr>
        <w:t>% к уровню 20</w:t>
      </w:r>
      <w:r w:rsidR="007D3C33" w:rsidRPr="00746158">
        <w:rPr>
          <w:rFonts w:ascii="Times New Roman" w:eastAsia="Calibri" w:hAnsi="Times New Roman" w:cs="Times New Roman"/>
          <w:sz w:val="32"/>
          <w:szCs w:val="32"/>
        </w:rPr>
        <w:t>20</w:t>
      </w:r>
      <w:r w:rsidRPr="00746158">
        <w:rPr>
          <w:rFonts w:ascii="Times New Roman" w:eastAsia="Calibri" w:hAnsi="Times New Roman" w:cs="Times New Roman"/>
          <w:sz w:val="32"/>
          <w:szCs w:val="32"/>
        </w:rPr>
        <w:t xml:space="preserve"> года</w:t>
      </w:r>
      <w:r w:rsidRPr="007461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46158" w:rsidRPr="00746158" w:rsidRDefault="00746158" w:rsidP="00ED4A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6158">
        <w:rPr>
          <w:rFonts w:ascii="Times New Roman" w:hAnsi="Times New Roman" w:cs="Times New Roman"/>
          <w:sz w:val="32"/>
          <w:szCs w:val="32"/>
        </w:rPr>
        <w:lastRenderedPageBreak/>
        <w:t>Таким образом, можно констатировать, что меры, реализуемые в районе по повышению инвестиционной привлекательности и созданию благоприятных условий дали результаты.</w:t>
      </w:r>
    </w:p>
    <w:p w:rsidR="00B555C8" w:rsidRDefault="00B555C8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359F" w:rsidRPr="00780C4A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7D3C33"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районе реализовались крупные инвестиционные проекты</w:t>
      </w:r>
      <w:r w:rsidRPr="0075359F">
        <w:rPr>
          <w:rFonts w:ascii="Times New Roman" w:hAnsi="Times New Roman" w:cs="Times New Roman"/>
          <w:sz w:val="32"/>
          <w:szCs w:val="32"/>
        </w:rPr>
        <w:t xml:space="preserve"> по модернизации и внедрению новых производств на следующих предприятиях: </w:t>
      </w:r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>«ГЕСЕР», Птицефабрика «</w:t>
      </w:r>
      <w:proofErr w:type="spellStart"/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Синявинская</w:t>
      </w:r>
      <w:proofErr w:type="spellEnd"/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r w:rsidR="000857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Птицефабрика «Северная», </w:t>
      </w:r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>Рэмос-Альфа</w:t>
      </w:r>
      <w:proofErr w:type="spellEnd"/>
      <w:r w:rsidRPr="00753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«Дубровская ТЭЦ», </w:t>
      </w:r>
      <w:r w:rsidR="0064595B" w:rsidRPr="00780C4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64595B" w:rsidRPr="00780C4A">
        <w:rPr>
          <w:rFonts w:ascii="Times New Roman" w:eastAsia="Times New Roman" w:hAnsi="Times New Roman" w:cs="Times New Roman"/>
          <w:sz w:val="32"/>
          <w:szCs w:val="32"/>
          <w:lang w:eastAsia="ru-RU"/>
        </w:rPr>
        <w:t>РКС-энерго</w:t>
      </w:r>
      <w:proofErr w:type="spellEnd"/>
      <w:r w:rsidR="0064595B" w:rsidRPr="00780C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</w:t>
      </w:r>
      <w:r w:rsidR="0075359F" w:rsidRPr="00780C4A">
        <w:rPr>
          <w:rFonts w:ascii="Times New Roman" w:eastAsia="Times New Roman" w:hAnsi="Times New Roman" w:cs="Times New Roman"/>
          <w:sz w:val="32"/>
          <w:szCs w:val="32"/>
          <w:lang w:eastAsia="ru-RU"/>
        </w:rPr>
        <w:t>«ЛОЭСК»</w:t>
      </w:r>
      <w:r w:rsidR="0064595B" w:rsidRPr="00780C4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6505" w:rsidRPr="00FA72CE" w:rsidRDefault="0075359F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136505" w:rsidRPr="00FA72CE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Адресн</w:t>
      </w:r>
      <w:r w:rsidR="00DE534F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="009B4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инвестиционн</w:t>
      </w:r>
      <w:r w:rsidR="00DE534F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="009B43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</w:t>
      </w:r>
      <w:r w:rsidR="00DE534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консолидированному бюджету Кировского муниципального района исполнен</w:t>
      </w:r>
      <w:r w:rsidR="00416A3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D272C5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сумме</w:t>
      </w:r>
      <w:r w:rsidR="00CF68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D272C5" w:rsidRPr="00D272C5">
        <w:rPr>
          <w:rFonts w:ascii="Times New Roman" w:eastAsia="Times New Roman" w:hAnsi="Times New Roman" w:cs="Times New Roman"/>
          <w:sz w:val="32"/>
          <w:szCs w:val="32"/>
          <w:lang w:eastAsia="ru-RU"/>
        </w:rPr>
        <w:t>323</w:t>
      </w:r>
      <w:r w:rsidR="00D272C5" w:rsidRPr="0062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proofErr w:type="gramEnd"/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</w:t>
      </w:r>
      <w:r w:rsidR="0064595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составило 80,3 %</w:t>
      </w:r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запланированных на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год.</w:t>
      </w:r>
    </w:p>
    <w:p w:rsidR="00136505" w:rsidRPr="00FA72CE" w:rsidRDefault="00136505" w:rsidP="00ED4AB2">
      <w:pPr>
        <w:tabs>
          <w:tab w:val="left" w:pos="17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объектам капитального 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строительства освоено </w:t>
      </w:r>
      <w:r w:rsidR="00D272C5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в том числе средства бюджета Ленинградской области</w:t>
      </w:r>
      <w:r w:rsidR="00416A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2C5">
        <w:rPr>
          <w:rFonts w:ascii="Times New Roman" w:eastAsia="Times New Roman" w:hAnsi="Times New Roman" w:cs="Times New Roman"/>
          <w:sz w:val="32"/>
          <w:szCs w:val="32"/>
          <w:lang w:eastAsia="ru-RU"/>
        </w:rPr>
        <w:t>58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2C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бюджета Кировс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муниципального района </w:t>
      </w:r>
      <w:r w:rsidR="00D272C5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2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100 тыс.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руб., бюджетов муниципальных образований городских и сельских поселений 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</w:t>
      </w:r>
    </w:p>
    <w:p w:rsidR="00136505" w:rsidRPr="00FA72CE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объектам к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апитального ремонта освоено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238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proofErr w:type="gramEnd"/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40EA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в том числе за счет бюджета Ленинградской области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179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бюджета Кировского муниципального района 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52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бюджетов муниципальных образований городских и сельских поселений 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122A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136505" w:rsidRPr="00FA72CE" w:rsidRDefault="008C7686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а ремонт и содержание автомобильных дорог общего пользования местного значения освоено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571D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proofErr w:type="gramStart"/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571D">
        <w:rPr>
          <w:rFonts w:ascii="Times New Roman" w:eastAsia="Times New Roman" w:hAnsi="Times New Roman" w:cs="Times New Roman"/>
          <w:sz w:val="32"/>
          <w:szCs w:val="32"/>
          <w:lang w:eastAsia="ru-RU"/>
        </w:rPr>
        <w:t>664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Субсидии из средств дорожного фонда Ленинградской области на ремонт дорог составили </w:t>
      </w:r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71571D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571D">
        <w:rPr>
          <w:rFonts w:ascii="Times New Roman" w:eastAsia="Times New Roman" w:hAnsi="Times New Roman" w:cs="Times New Roman"/>
          <w:sz w:val="32"/>
          <w:szCs w:val="32"/>
          <w:lang w:eastAsia="ru-RU"/>
        </w:rPr>
        <w:t>210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136505" w:rsidRPr="003C7107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 ремонт участков автомобильных дорог общего пользования местного значения</w:t>
      </w:r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530D" w:rsidRPr="00F8530D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«Подъезд к пос. Михайловский» протяженностью 3 </w:t>
      </w:r>
      <w:r w:rsidR="003C7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тыс. </w:t>
      </w:r>
      <w:r w:rsidR="00F8530D" w:rsidRPr="00F8530D">
        <w:rPr>
          <w:rFonts w:ascii="Times New Roman" w:eastAsia="Times New Roman" w:hAnsi="Times New Roman" w:cs="Times New Roman"/>
          <w:sz w:val="32"/>
          <w:szCs w:val="32"/>
          <w:lang w:eastAsia="ru-RU"/>
        </w:rPr>
        <w:t>800 м</w:t>
      </w:r>
      <w:r w:rsidR="00F8530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8530D" w:rsidRPr="00F853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«Подъезд к д. Горы» протяженностью </w:t>
      </w:r>
      <w:r w:rsidR="003C71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  <w:lang w:eastAsia="ru-RU"/>
        </w:rPr>
        <w:t>276 м</w:t>
      </w:r>
      <w:r w:rsidR="003C710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6505" w:rsidRPr="00706622" w:rsidRDefault="00136505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6822" w:rsidRPr="00CF6822" w:rsidRDefault="00CF6822" w:rsidP="00CF682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822">
        <w:rPr>
          <w:rFonts w:ascii="Times New Roman" w:hAnsi="Times New Roman" w:cs="Times New Roman"/>
          <w:sz w:val="32"/>
          <w:szCs w:val="32"/>
        </w:rPr>
        <w:t xml:space="preserve">Во  исполнение закона Ленинградской области от 29.12.2015 № 153-оз </w:t>
      </w:r>
      <w:r w:rsidR="00743874">
        <w:rPr>
          <w:rFonts w:ascii="Times New Roman" w:hAnsi="Times New Roman" w:cs="Times New Roman"/>
          <w:sz w:val="32"/>
          <w:szCs w:val="32"/>
        </w:rPr>
        <w:t>«</w:t>
      </w:r>
      <w:r w:rsidRPr="00CF6822">
        <w:rPr>
          <w:rFonts w:ascii="Times New Roman" w:hAnsi="Times New Roman" w:cs="Times New Roman"/>
          <w:sz w:val="32"/>
          <w:szCs w:val="32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</w:t>
      </w:r>
      <w:proofErr w:type="gramStart"/>
      <w:r w:rsidRPr="00CF6822">
        <w:rPr>
          <w:rFonts w:ascii="Times New Roman" w:hAnsi="Times New Roman" w:cs="Times New Roman"/>
          <w:sz w:val="32"/>
          <w:szCs w:val="32"/>
        </w:rPr>
        <w:lastRenderedPageBreak/>
        <w:t>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 советом  депутатов Кировского муниципального района Ленинградской области было принято решение о передаче из муниципальной собственности Кировского муниципального района  Ленинградской области в государственную собственность Ленинградской области объектов водоснабжения и водоотведения.</w:t>
      </w:r>
      <w:proofErr w:type="gramEnd"/>
    </w:p>
    <w:p w:rsidR="00CF6822" w:rsidRPr="00CF6822" w:rsidRDefault="00CF6822" w:rsidP="00CF682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822">
        <w:rPr>
          <w:rFonts w:ascii="Times New Roman" w:hAnsi="Times New Roman" w:cs="Times New Roman"/>
          <w:sz w:val="32"/>
          <w:szCs w:val="32"/>
        </w:rPr>
        <w:t>Ранее сети и объекты водоснабжения и водоотведения были закреплены на праве хозяйственного ведения за МУ</w:t>
      </w:r>
      <w:r>
        <w:rPr>
          <w:rFonts w:ascii="Times New Roman" w:hAnsi="Times New Roman" w:cs="Times New Roman"/>
          <w:sz w:val="32"/>
          <w:szCs w:val="32"/>
        </w:rPr>
        <w:t>П «Водоканал Кировского района».</w:t>
      </w:r>
    </w:p>
    <w:p w:rsidR="00CF6822" w:rsidRPr="00CF6822" w:rsidRDefault="00CF6822" w:rsidP="00CF682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6822">
        <w:rPr>
          <w:rFonts w:ascii="Times New Roman" w:hAnsi="Times New Roman" w:cs="Times New Roman"/>
          <w:sz w:val="32"/>
          <w:szCs w:val="32"/>
        </w:rPr>
        <w:t xml:space="preserve"> В соответствии с распоряжением Правительства Ленинградской области от 19.06.2021 года № 461-р были подписаны акты приема-передачи имущества объектов водоснабжения и водоотведения из муниципальной собственности Кировского муниципального района  Ленинградской области в государственную собственность Ленинградской области.</w:t>
      </w:r>
    </w:p>
    <w:p w:rsidR="00CF6822" w:rsidRDefault="00CF6822" w:rsidP="00CF6822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6822">
        <w:rPr>
          <w:rFonts w:ascii="Times New Roman" w:hAnsi="Times New Roman" w:cs="Times New Roman"/>
          <w:sz w:val="32"/>
          <w:szCs w:val="32"/>
        </w:rPr>
        <w:t xml:space="preserve">        С 1 ноября 2021 года ГУП «</w:t>
      </w:r>
      <w:proofErr w:type="spellStart"/>
      <w:r w:rsidRPr="00CF6822">
        <w:rPr>
          <w:rFonts w:ascii="Times New Roman" w:hAnsi="Times New Roman" w:cs="Times New Roman"/>
          <w:sz w:val="32"/>
          <w:szCs w:val="32"/>
        </w:rPr>
        <w:t>Леноблводоканал</w:t>
      </w:r>
      <w:proofErr w:type="spellEnd"/>
      <w:r w:rsidRPr="00CF6822">
        <w:rPr>
          <w:rFonts w:ascii="Times New Roman" w:hAnsi="Times New Roman" w:cs="Times New Roman"/>
          <w:sz w:val="32"/>
          <w:szCs w:val="32"/>
        </w:rPr>
        <w:t>» осуществляет услуги водоснабжения и водоотведения в семи поселениях Кировского района</w:t>
      </w:r>
      <w:r w:rsidR="00743874">
        <w:rPr>
          <w:rFonts w:ascii="Times New Roman" w:hAnsi="Times New Roman" w:cs="Times New Roman"/>
          <w:sz w:val="32"/>
          <w:szCs w:val="32"/>
        </w:rPr>
        <w:t>.</w:t>
      </w:r>
    </w:p>
    <w:p w:rsidR="00CF6822" w:rsidRPr="00CF6822" w:rsidRDefault="00D63BFA" w:rsidP="00CF6822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F6822" w:rsidRPr="00CF6822">
        <w:rPr>
          <w:rFonts w:ascii="Times New Roman" w:hAnsi="Times New Roman" w:cs="Times New Roman"/>
          <w:sz w:val="32"/>
          <w:szCs w:val="32"/>
        </w:rPr>
        <w:t xml:space="preserve">В 2022 году </w:t>
      </w:r>
      <w:r>
        <w:rPr>
          <w:rFonts w:ascii="Times New Roman" w:hAnsi="Times New Roman" w:cs="Times New Roman"/>
          <w:sz w:val="32"/>
          <w:szCs w:val="32"/>
        </w:rPr>
        <w:t>планируется завершить</w:t>
      </w:r>
      <w:r w:rsidR="00CF6822" w:rsidRPr="00CF6822">
        <w:rPr>
          <w:rFonts w:ascii="Times New Roman" w:hAnsi="Times New Roman" w:cs="Times New Roman"/>
          <w:sz w:val="32"/>
          <w:szCs w:val="32"/>
        </w:rPr>
        <w:t xml:space="preserve"> передач</w:t>
      </w:r>
      <w:r w:rsidR="006E18DC">
        <w:rPr>
          <w:rFonts w:ascii="Times New Roman" w:hAnsi="Times New Roman" w:cs="Times New Roman"/>
          <w:sz w:val="32"/>
          <w:szCs w:val="32"/>
        </w:rPr>
        <w:t>у</w:t>
      </w:r>
      <w:r w:rsidR="00CF6822" w:rsidRPr="00CF6822">
        <w:rPr>
          <w:rFonts w:ascii="Times New Roman" w:hAnsi="Times New Roman" w:cs="Times New Roman"/>
          <w:sz w:val="32"/>
          <w:szCs w:val="32"/>
        </w:rPr>
        <w:t xml:space="preserve"> муниципального имущества в государственную собственность Ленинградской области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</w:t>
      </w:r>
      <w:r w:rsidR="006E18DC">
        <w:rPr>
          <w:rFonts w:ascii="Times New Roman" w:hAnsi="Times New Roman" w:cs="Times New Roman"/>
          <w:sz w:val="32"/>
          <w:szCs w:val="32"/>
        </w:rPr>
        <w:t>зиевского</w:t>
      </w:r>
      <w:proofErr w:type="spellEnd"/>
      <w:r w:rsidR="006E18DC">
        <w:rPr>
          <w:rFonts w:ascii="Times New Roman" w:hAnsi="Times New Roman" w:cs="Times New Roman"/>
          <w:sz w:val="32"/>
          <w:szCs w:val="32"/>
        </w:rPr>
        <w:t xml:space="preserve"> городского поселения, </w:t>
      </w:r>
      <w:r w:rsidR="00CF6822" w:rsidRPr="00CF6822">
        <w:rPr>
          <w:rFonts w:ascii="Times New Roman" w:hAnsi="Times New Roman" w:cs="Times New Roman"/>
          <w:sz w:val="32"/>
          <w:szCs w:val="32"/>
        </w:rPr>
        <w:t>Путиловского и Шумского сельских поселений.</w:t>
      </w:r>
    </w:p>
    <w:p w:rsidR="00CF6822" w:rsidRPr="00F777DB" w:rsidRDefault="00CF6822" w:rsidP="00ED4A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505" w:rsidRPr="005358B0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7107">
        <w:rPr>
          <w:rFonts w:ascii="Times New Roman" w:eastAsia="Times New Roman" w:hAnsi="Times New Roman" w:cs="Times New Roman"/>
          <w:sz w:val="32"/>
          <w:szCs w:val="32"/>
        </w:rPr>
        <w:t>За 202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</w:rPr>
        <w:t>1 год введено</w:t>
      </w:r>
      <w:r w:rsidR="005358B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81FFC">
        <w:rPr>
          <w:rFonts w:ascii="Times New Roman" w:eastAsia="Times New Roman" w:hAnsi="Times New Roman" w:cs="Times New Roman"/>
          <w:sz w:val="32"/>
          <w:szCs w:val="32"/>
        </w:rPr>
        <w:t>17 производственных и непроизводственных объектов,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7107" w:rsidRPr="003C7107">
        <w:rPr>
          <w:rFonts w:ascii="Times New Roman" w:hAnsi="Times New Roman" w:cs="Times New Roman"/>
          <w:sz w:val="32"/>
          <w:szCs w:val="32"/>
        </w:rPr>
        <w:t>2 многоквартирных жилых дома на 675 квартир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7107" w:rsidRPr="003C7107">
        <w:rPr>
          <w:rFonts w:ascii="Times New Roman" w:hAnsi="Times New Roman" w:cs="Times New Roman"/>
          <w:sz w:val="32"/>
          <w:szCs w:val="32"/>
        </w:rPr>
        <w:t xml:space="preserve">общей площадью </w:t>
      </w:r>
      <w:r w:rsidR="003C7107">
        <w:rPr>
          <w:rFonts w:ascii="Times New Roman" w:hAnsi="Times New Roman" w:cs="Times New Roman"/>
          <w:sz w:val="32"/>
          <w:szCs w:val="32"/>
        </w:rPr>
        <w:t>33 тыс. 580 кв.м.</w:t>
      </w:r>
      <w:r w:rsidR="005358B0">
        <w:rPr>
          <w:rFonts w:ascii="Times New Roman" w:hAnsi="Times New Roman" w:cs="Times New Roman"/>
          <w:sz w:val="32"/>
          <w:szCs w:val="32"/>
        </w:rPr>
        <w:t xml:space="preserve">, 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</w:rPr>
        <w:t>88</w:t>
      </w:r>
      <w:r w:rsidRPr="003C7107">
        <w:rPr>
          <w:rFonts w:ascii="Times New Roman" w:eastAsia="Times New Roman" w:hAnsi="Times New Roman" w:cs="Times New Roman"/>
          <w:sz w:val="32"/>
          <w:szCs w:val="32"/>
        </w:rPr>
        <w:t xml:space="preserve"> домов ИЖС, общей площадью 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</w:rPr>
        <w:t>11</w:t>
      </w:r>
      <w:r w:rsidRPr="003C7107">
        <w:rPr>
          <w:rFonts w:ascii="Times New Roman" w:eastAsia="Times New Roman" w:hAnsi="Times New Roman" w:cs="Times New Roman"/>
          <w:sz w:val="32"/>
          <w:szCs w:val="32"/>
        </w:rPr>
        <w:t xml:space="preserve"> тыс. 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</w:rPr>
        <w:t>100</w:t>
      </w:r>
      <w:r w:rsidRPr="003C7107">
        <w:rPr>
          <w:rFonts w:ascii="Times New Roman" w:eastAsia="Times New Roman" w:hAnsi="Times New Roman" w:cs="Times New Roman"/>
          <w:sz w:val="32"/>
          <w:szCs w:val="32"/>
        </w:rPr>
        <w:t xml:space="preserve"> кв. м.</w:t>
      </w:r>
      <w:r w:rsidR="003C7107" w:rsidRPr="003C710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36505" w:rsidRDefault="00136505" w:rsidP="00ED4AB2">
      <w:pPr>
        <w:tabs>
          <w:tab w:val="num" w:pos="644"/>
          <w:tab w:val="num" w:pos="1288"/>
        </w:tabs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36505" w:rsidRDefault="000A2AE9" w:rsidP="00ED4AB2">
      <w:pPr>
        <w:pStyle w:val="31"/>
        <w:spacing w:after="0" w:line="276" w:lineRule="auto"/>
        <w:ind w:left="0" w:firstLine="709"/>
        <w:jc w:val="both"/>
        <w:rPr>
          <w:color w:val="FF0000"/>
          <w:sz w:val="32"/>
          <w:szCs w:val="32"/>
        </w:rPr>
      </w:pPr>
      <w:r w:rsidRPr="000A2AE9">
        <w:rPr>
          <w:sz w:val="32"/>
          <w:szCs w:val="32"/>
        </w:rPr>
        <w:t>Консолидированный бюджет</w:t>
      </w:r>
      <w:r w:rsidRPr="00627291">
        <w:rPr>
          <w:sz w:val="28"/>
          <w:szCs w:val="28"/>
        </w:rPr>
        <w:t xml:space="preserve"> </w:t>
      </w:r>
      <w:r w:rsidR="00136505" w:rsidRPr="00FA72CE">
        <w:rPr>
          <w:sz w:val="32"/>
          <w:szCs w:val="32"/>
        </w:rPr>
        <w:t>Кировского района за 202</w:t>
      </w:r>
      <w:r>
        <w:rPr>
          <w:sz w:val="32"/>
          <w:szCs w:val="32"/>
        </w:rPr>
        <w:t>1</w:t>
      </w:r>
      <w:r w:rsidR="00136505" w:rsidRPr="00FA72CE">
        <w:rPr>
          <w:sz w:val="32"/>
          <w:szCs w:val="32"/>
        </w:rPr>
        <w:t xml:space="preserve"> год исполнен по доходам в сумме </w:t>
      </w:r>
      <w:r w:rsidR="00FA72CE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136505" w:rsidRPr="00FA72CE">
        <w:rPr>
          <w:sz w:val="32"/>
          <w:szCs w:val="32"/>
        </w:rPr>
        <w:t xml:space="preserve"> </w:t>
      </w:r>
      <w:proofErr w:type="spellStart"/>
      <w:proofErr w:type="gramStart"/>
      <w:r w:rsidR="00136505" w:rsidRPr="00FA72CE">
        <w:rPr>
          <w:sz w:val="32"/>
          <w:szCs w:val="32"/>
        </w:rPr>
        <w:t>млрд</w:t>
      </w:r>
      <w:proofErr w:type="spellEnd"/>
      <w:proofErr w:type="gramEnd"/>
      <w:r w:rsidR="00136505" w:rsidRPr="00FA72CE">
        <w:rPr>
          <w:sz w:val="32"/>
          <w:szCs w:val="32"/>
        </w:rPr>
        <w:t> </w:t>
      </w:r>
      <w:r w:rsidR="008C7686" w:rsidRPr="00FA72CE">
        <w:rPr>
          <w:sz w:val="32"/>
          <w:szCs w:val="32"/>
        </w:rPr>
        <w:t xml:space="preserve"> </w:t>
      </w:r>
      <w:r>
        <w:rPr>
          <w:sz w:val="32"/>
          <w:szCs w:val="32"/>
        </w:rPr>
        <w:t>832</w:t>
      </w:r>
      <w:r w:rsidR="00136505" w:rsidRPr="00FA72CE">
        <w:rPr>
          <w:sz w:val="32"/>
          <w:szCs w:val="32"/>
        </w:rPr>
        <w:t xml:space="preserve"> </w:t>
      </w:r>
      <w:proofErr w:type="spellStart"/>
      <w:r w:rsidR="00136505" w:rsidRPr="00FA72CE">
        <w:rPr>
          <w:sz w:val="32"/>
          <w:szCs w:val="32"/>
        </w:rPr>
        <w:t>млн</w:t>
      </w:r>
      <w:proofErr w:type="spellEnd"/>
      <w:r w:rsidR="00136505" w:rsidRPr="00FA72CE">
        <w:rPr>
          <w:sz w:val="32"/>
          <w:szCs w:val="32"/>
        </w:rPr>
        <w:t xml:space="preserve">  </w:t>
      </w:r>
      <w:r>
        <w:rPr>
          <w:sz w:val="32"/>
          <w:szCs w:val="32"/>
        </w:rPr>
        <w:t>997</w:t>
      </w:r>
      <w:r w:rsidR="00136505" w:rsidRPr="00FA72CE">
        <w:rPr>
          <w:sz w:val="32"/>
          <w:szCs w:val="32"/>
        </w:rPr>
        <w:t xml:space="preserve"> тыс. руб. или на </w:t>
      </w:r>
      <w:r w:rsidR="00552BA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104,3 </w:t>
      </w:r>
      <w:r w:rsidR="00136505" w:rsidRPr="00FA72CE">
        <w:rPr>
          <w:sz w:val="32"/>
          <w:szCs w:val="32"/>
        </w:rPr>
        <w:t xml:space="preserve">% от плана. </w:t>
      </w:r>
    </w:p>
    <w:p w:rsidR="00310928" w:rsidRPr="00310928" w:rsidRDefault="00310928" w:rsidP="00ED4AB2">
      <w:pPr>
        <w:pStyle w:val="31"/>
        <w:spacing w:after="0" w:line="276" w:lineRule="auto"/>
        <w:ind w:left="0" w:firstLine="709"/>
        <w:jc w:val="both"/>
        <w:rPr>
          <w:color w:val="FF0000"/>
          <w:sz w:val="32"/>
          <w:szCs w:val="32"/>
        </w:rPr>
      </w:pPr>
      <w:r w:rsidRPr="00310928">
        <w:rPr>
          <w:sz w:val="32"/>
          <w:szCs w:val="32"/>
        </w:rPr>
        <w:t>Годовые бюджетные назначения консолидированного бюджета по налоговым доходам за отчетный период исполнены в сумме                         1 </w:t>
      </w:r>
      <w:proofErr w:type="spellStart"/>
      <w:proofErr w:type="gramStart"/>
      <w:r>
        <w:rPr>
          <w:sz w:val="32"/>
          <w:szCs w:val="32"/>
        </w:rPr>
        <w:t>млрд</w:t>
      </w:r>
      <w:proofErr w:type="spellEnd"/>
      <w:proofErr w:type="gramEnd"/>
      <w:r>
        <w:rPr>
          <w:sz w:val="32"/>
          <w:szCs w:val="32"/>
        </w:rPr>
        <w:t xml:space="preserve"> </w:t>
      </w:r>
      <w:r w:rsidRPr="00310928">
        <w:rPr>
          <w:sz w:val="32"/>
          <w:szCs w:val="32"/>
        </w:rPr>
        <w:t>423 </w:t>
      </w:r>
      <w:proofErr w:type="spellStart"/>
      <w:r>
        <w:rPr>
          <w:sz w:val="32"/>
          <w:szCs w:val="32"/>
        </w:rPr>
        <w:t>млн</w:t>
      </w:r>
      <w:proofErr w:type="spellEnd"/>
      <w:r>
        <w:rPr>
          <w:sz w:val="32"/>
          <w:szCs w:val="32"/>
        </w:rPr>
        <w:t xml:space="preserve"> </w:t>
      </w:r>
      <w:r w:rsidRPr="00310928">
        <w:rPr>
          <w:sz w:val="32"/>
          <w:szCs w:val="32"/>
        </w:rPr>
        <w:t xml:space="preserve">799 тыс. руб. или 121,3 % годового плана. По сравнению с 2020 годом поступления сократились на 0,7 </w:t>
      </w:r>
      <w:r w:rsidR="007D239F">
        <w:rPr>
          <w:sz w:val="32"/>
          <w:szCs w:val="32"/>
        </w:rPr>
        <w:t>%.</w:t>
      </w:r>
    </w:p>
    <w:p w:rsidR="00310928" w:rsidRDefault="007D239F" w:rsidP="00ED4AB2">
      <w:pPr>
        <w:pStyle w:val="31"/>
        <w:spacing w:after="0" w:line="276" w:lineRule="auto"/>
        <w:ind w:left="0" w:firstLine="709"/>
        <w:jc w:val="both"/>
        <w:rPr>
          <w:sz w:val="32"/>
          <w:szCs w:val="32"/>
        </w:rPr>
      </w:pPr>
      <w:r w:rsidRPr="007D239F">
        <w:rPr>
          <w:sz w:val="32"/>
          <w:szCs w:val="32"/>
        </w:rPr>
        <w:lastRenderedPageBreak/>
        <w:t>Годовые бюджетные назначения по неналоговым доходам консолидированного бюджета исполнены в сумме 463 </w:t>
      </w:r>
      <w:proofErr w:type="spellStart"/>
      <w:proofErr w:type="gramStart"/>
      <w:r>
        <w:rPr>
          <w:sz w:val="32"/>
          <w:szCs w:val="32"/>
        </w:rPr>
        <w:t>млн</w:t>
      </w:r>
      <w:proofErr w:type="spellEnd"/>
      <w:proofErr w:type="gramEnd"/>
      <w:r>
        <w:rPr>
          <w:sz w:val="32"/>
          <w:szCs w:val="32"/>
        </w:rPr>
        <w:t xml:space="preserve"> 633</w:t>
      </w:r>
      <w:r w:rsidRPr="007D239F">
        <w:rPr>
          <w:sz w:val="32"/>
          <w:szCs w:val="32"/>
        </w:rPr>
        <w:t xml:space="preserve"> тыс. руб., что составило 109,7 %</w:t>
      </w:r>
      <w:r w:rsidR="00B555C8">
        <w:rPr>
          <w:sz w:val="32"/>
          <w:szCs w:val="32"/>
        </w:rPr>
        <w:t xml:space="preserve"> к годовому плану</w:t>
      </w:r>
      <w:r w:rsidRPr="007D239F">
        <w:rPr>
          <w:sz w:val="32"/>
          <w:szCs w:val="32"/>
        </w:rPr>
        <w:t>. По сравнению с прошлым годом неналоговые доходы увеличились на 6,4 %</w:t>
      </w:r>
      <w:r>
        <w:rPr>
          <w:sz w:val="32"/>
          <w:szCs w:val="32"/>
        </w:rPr>
        <w:t>.</w:t>
      </w:r>
    </w:p>
    <w:p w:rsidR="007D239F" w:rsidRDefault="007D239F" w:rsidP="00ED4AB2">
      <w:pPr>
        <w:pStyle w:val="31"/>
        <w:spacing w:after="0" w:line="276" w:lineRule="auto"/>
        <w:ind w:left="0" w:firstLine="709"/>
        <w:jc w:val="both"/>
        <w:rPr>
          <w:sz w:val="32"/>
          <w:szCs w:val="32"/>
        </w:rPr>
      </w:pPr>
      <w:r w:rsidRPr="007D239F">
        <w:rPr>
          <w:sz w:val="32"/>
          <w:szCs w:val="32"/>
        </w:rPr>
        <w:t xml:space="preserve"> По сравнению с 2020 годом объем безвозмездных поступлений увеличился на 7,7 % и составил</w:t>
      </w:r>
      <w:r w:rsidR="000D624A" w:rsidRPr="000D624A">
        <w:t xml:space="preserve"> </w:t>
      </w:r>
      <w:r w:rsidRPr="007D239F">
        <w:rPr>
          <w:sz w:val="32"/>
          <w:szCs w:val="32"/>
        </w:rPr>
        <w:t xml:space="preserve"> 2 </w:t>
      </w:r>
      <w:proofErr w:type="spellStart"/>
      <w:proofErr w:type="gramStart"/>
      <w:r>
        <w:rPr>
          <w:sz w:val="32"/>
          <w:szCs w:val="32"/>
        </w:rPr>
        <w:t>млрд</w:t>
      </w:r>
      <w:proofErr w:type="spellEnd"/>
      <w:proofErr w:type="gramEnd"/>
      <w:r>
        <w:rPr>
          <w:sz w:val="32"/>
          <w:szCs w:val="32"/>
        </w:rPr>
        <w:t xml:space="preserve"> </w:t>
      </w:r>
      <w:r w:rsidRPr="007D239F">
        <w:rPr>
          <w:sz w:val="32"/>
          <w:szCs w:val="32"/>
        </w:rPr>
        <w:t>94</w:t>
      </w:r>
      <w:r w:rsidR="000D624A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млн</w:t>
      </w:r>
      <w:proofErr w:type="spellEnd"/>
      <w:r>
        <w:rPr>
          <w:sz w:val="32"/>
          <w:szCs w:val="32"/>
        </w:rPr>
        <w:t> </w:t>
      </w:r>
      <w:r w:rsidRPr="007D239F">
        <w:rPr>
          <w:sz w:val="32"/>
          <w:szCs w:val="32"/>
        </w:rPr>
        <w:t>5</w:t>
      </w:r>
      <w:r w:rsidR="000D624A">
        <w:rPr>
          <w:sz w:val="32"/>
          <w:szCs w:val="32"/>
        </w:rPr>
        <w:t>63</w:t>
      </w:r>
      <w:r w:rsidRPr="007D239F">
        <w:rPr>
          <w:sz w:val="32"/>
          <w:szCs w:val="32"/>
        </w:rPr>
        <w:t xml:space="preserve"> тыс. руб. </w:t>
      </w:r>
    </w:p>
    <w:p w:rsidR="00B555C8" w:rsidRDefault="00B555C8" w:rsidP="00ED4AB2">
      <w:pPr>
        <w:pStyle w:val="31"/>
        <w:spacing w:after="0" w:line="276" w:lineRule="auto"/>
        <w:ind w:left="0" w:firstLine="709"/>
        <w:jc w:val="both"/>
        <w:rPr>
          <w:sz w:val="32"/>
          <w:szCs w:val="32"/>
        </w:rPr>
      </w:pPr>
    </w:p>
    <w:p w:rsidR="00136505" w:rsidRPr="00FA72CE" w:rsidRDefault="00136505" w:rsidP="00ED4AB2">
      <w:pPr>
        <w:pStyle w:val="31"/>
        <w:spacing w:after="0" w:line="276" w:lineRule="auto"/>
        <w:ind w:left="0" w:firstLine="709"/>
        <w:jc w:val="both"/>
        <w:rPr>
          <w:noProof/>
          <w:sz w:val="32"/>
          <w:szCs w:val="32"/>
        </w:rPr>
      </w:pPr>
      <w:r w:rsidRPr="007D239F">
        <w:rPr>
          <w:sz w:val="32"/>
          <w:szCs w:val="32"/>
        </w:rPr>
        <w:t xml:space="preserve">Расходная часть бюджета исполнена в сумме </w:t>
      </w:r>
      <w:r w:rsidR="00FA72CE" w:rsidRPr="007D239F">
        <w:rPr>
          <w:sz w:val="32"/>
          <w:szCs w:val="32"/>
        </w:rPr>
        <w:t xml:space="preserve">                                                  </w:t>
      </w:r>
      <w:r w:rsidR="007D239F" w:rsidRPr="007D239F">
        <w:rPr>
          <w:sz w:val="32"/>
          <w:szCs w:val="32"/>
        </w:rPr>
        <w:t>4</w:t>
      </w:r>
      <w:r w:rsidRPr="007D239F">
        <w:rPr>
          <w:sz w:val="32"/>
          <w:szCs w:val="32"/>
        </w:rPr>
        <w:t xml:space="preserve"> </w:t>
      </w:r>
      <w:proofErr w:type="spellStart"/>
      <w:proofErr w:type="gramStart"/>
      <w:r w:rsidRPr="007D239F">
        <w:rPr>
          <w:sz w:val="32"/>
          <w:szCs w:val="32"/>
        </w:rPr>
        <w:t>млрд</w:t>
      </w:r>
      <w:proofErr w:type="spellEnd"/>
      <w:proofErr w:type="gramEnd"/>
      <w:r w:rsidRPr="007D239F">
        <w:rPr>
          <w:sz w:val="32"/>
          <w:szCs w:val="32"/>
        </w:rPr>
        <w:t> </w:t>
      </w:r>
      <w:r w:rsidR="007D239F">
        <w:rPr>
          <w:sz w:val="32"/>
          <w:szCs w:val="32"/>
        </w:rPr>
        <w:t>587</w:t>
      </w:r>
      <w:r w:rsidRPr="007D239F">
        <w:rPr>
          <w:sz w:val="32"/>
          <w:szCs w:val="32"/>
        </w:rPr>
        <w:t xml:space="preserve"> </w:t>
      </w:r>
      <w:proofErr w:type="spellStart"/>
      <w:r w:rsidRPr="007D239F">
        <w:rPr>
          <w:sz w:val="32"/>
          <w:szCs w:val="32"/>
        </w:rPr>
        <w:t>млн</w:t>
      </w:r>
      <w:proofErr w:type="spellEnd"/>
      <w:r w:rsidRPr="007D239F">
        <w:rPr>
          <w:sz w:val="32"/>
          <w:szCs w:val="32"/>
        </w:rPr>
        <w:t xml:space="preserve"> </w:t>
      </w:r>
      <w:r w:rsidR="007D239F">
        <w:rPr>
          <w:sz w:val="32"/>
          <w:szCs w:val="32"/>
        </w:rPr>
        <w:t>162</w:t>
      </w:r>
      <w:r w:rsidRPr="00FA72CE">
        <w:rPr>
          <w:sz w:val="32"/>
          <w:szCs w:val="32"/>
        </w:rPr>
        <w:t xml:space="preserve"> </w:t>
      </w:r>
      <w:r w:rsidR="008C7686" w:rsidRPr="00FA72CE">
        <w:rPr>
          <w:sz w:val="32"/>
          <w:szCs w:val="32"/>
        </w:rPr>
        <w:t xml:space="preserve">тыс. руб., что составило </w:t>
      </w:r>
      <w:r w:rsidR="007D239F">
        <w:rPr>
          <w:sz w:val="32"/>
          <w:szCs w:val="32"/>
        </w:rPr>
        <w:t xml:space="preserve">92,6 </w:t>
      </w:r>
      <w:r w:rsidRPr="00FA72CE">
        <w:rPr>
          <w:sz w:val="32"/>
          <w:szCs w:val="32"/>
        </w:rPr>
        <w:t>%</w:t>
      </w:r>
      <w:r w:rsidRPr="00FA72CE">
        <w:rPr>
          <w:i/>
          <w:sz w:val="32"/>
          <w:szCs w:val="32"/>
        </w:rPr>
        <w:t xml:space="preserve"> </w:t>
      </w:r>
      <w:r w:rsidRPr="00FA72CE">
        <w:rPr>
          <w:sz w:val="32"/>
          <w:szCs w:val="32"/>
        </w:rPr>
        <w:t xml:space="preserve">к плану. </w:t>
      </w:r>
    </w:p>
    <w:p w:rsidR="00136505" w:rsidRDefault="00136505" w:rsidP="00ED4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финансирование программной части бюджета</w:t>
      </w:r>
      <w:r w:rsidRPr="00FA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7D239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направлено 8</w:t>
      </w:r>
      <w:r w:rsidR="007D239F">
        <w:rPr>
          <w:rFonts w:ascii="Times New Roman" w:eastAsia="Times New Roman" w:hAnsi="Times New Roman" w:cs="Times New Roman"/>
          <w:sz w:val="32"/>
          <w:szCs w:val="32"/>
          <w:lang w:eastAsia="ru-RU"/>
        </w:rPr>
        <w:t>5,9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от общей суммы расходов. </w:t>
      </w:r>
    </w:p>
    <w:p w:rsidR="001A4D3A" w:rsidRPr="001A4D3A" w:rsidRDefault="001A4D3A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A4D3A">
        <w:rPr>
          <w:rFonts w:ascii="Times New Roman" w:hAnsi="Times New Roman" w:cs="Times New Roman"/>
          <w:sz w:val="32"/>
          <w:szCs w:val="32"/>
        </w:rPr>
        <w:t>Анализ исполнения расходной части бюджета показал, что наибольший удельный вес в структуре расходов приходится на социальную сферу (образование, культура, спорт и социальная политика)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36505" w:rsidRPr="00FA72CE" w:rsidRDefault="00136505" w:rsidP="00ED4A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финансирования социально-культурной сферы за счет всех источников составил 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</w:t>
      </w:r>
      <w:proofErr w:type="spellEnd"/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ru-RU"/>
        </w:rPr>
        <w:t>95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ru-RU"/>
        </w:rPr>
        <w:t>235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 Доля расходов на финансирование этой отрасли составляет 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67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% в общем объеме расходов бюджета района.</w:t>
      </w:r>
    </w:p>
    <w:p w:rsidR="00136505" w:rsidRPr="00FA72CE" w:rsidRDefault="00136505" w:rsidP="00ED4AB2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254A60" w:rsidRDefault="00A135DF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Бюджет Кировского района </w:t>
      </w:r>
      <w:r w:rsidR="00254A60">
        <w:rPr>
          <w:rFonts w:ascii="Times New Roman" w:eastAsia="Calibri" w:hAnsi="Times New Roman" w:cs="Times New Roman"/>
          <w:sz w:val="32"/>
          <w:szCs w:val="32"/>
        </w:rPr>
        <w:t xml:space="preserve">за 2021 год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исполнен по доходам </w:t>
      </w:r>
      <w:r w:rsidR="00254A60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Calibri" w:hAnsi="Times New Roman" w:cs="Times New Roman"/>
          <w:sz w:val="32"/>
          <w:szCs w:val="32"/>
        </w:rPr>
        <w:t>в сумме</w:t>
      </w:r>
      <w:r w:rsidR="00254A60">
        <w:rPr>
          <w:rFonts w:ascii="Times New Roman" w:eastAsia="Calibri" w:hAnsi="Times New Roman" w:cs="Times New Roman"/>
          <w:sz w:val="32"/>
          <w:szCs w:val="32"/>
        </w:rPr>
        <w:t xml:space="preserve"> 3 </w:t>
      </w:r>
      <w:proofErr w:type="spellStart"/>
      <w:proofErr w:type="gramStart"/>
      <w:r w:rsidR="00254A60">
        <w:rPr>
          <w:rFonts w:ascii="Times New Roman" w:eastAsia="Calibri" w:hAnsi="Times New Roman" w:cs="Times New Roman"/>
          <w:sz w:val="32"/>
          <w:szCs w:val="32"/>
        </w:rPr>
        <w:t>млрд</w:t>
      </w:r>
      <w:proofErr w:type="spellEnd"/>
      <w:proofErr w:type="gramEnd"/>
      <w:r w:rsidR="00254A60">
        <w:rPr>
          <w:rFonts w:ascii="Times New Roman" w:eastAsia="Calibri" w:hAnsi="Times New Roman" w:cs="Times New Roman"/>
          <w:sz w:val="32"/>
          <w:szCs w:val="32"/>
        </w:rPr>
        <w:t xml:space="preserve"> 597 </w:t>
      </w:r>
      <w:proofErr w:type="spellStart"/>
      <w:r w:rsidR="00254A60">
        <w:rPr>
          <w:rFonts w:ascii="Times New Roman" w:eastAsia="Calibri" w:hAnsi="Times New Roman" w:cs="Times New Roman"/>
          <w:sz w:val="32"/>
          <w:szCs w:val="32"/>
        </w:rPr>
        <w:t>млн</w:t>
      </w:r>
      <w:proofErr w:type="spellEnd"/>
      <w:r w:rsidR="00254A60">
        <w:rPr>
          <w:rFonts w:ascii="Times New Roman" w:eastAsia="Calibri" w:hAnsi="Times New Roman" w:cs="Times New Roman"/>
          <w:sz w:val="32"/>
          <w:szCs w:val="32"/>
        </w:rPr>
        <w:t xml:space="preserve"> 285 тыс. руб., что составляет 107,1 % к плану 2021 года. </w:t>
      </w:r>
    </w:p>
    <w:p w:rsidR="00254A60" w:rsidRPr="00A135DF" w:rsidRDefault="00212F9D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Расходная часть бюджета исполнена в сумме 3 </w:t>
      </w:r>
      <w:proofErr w:type="spellStart"/>
      <w:proofErr w:type="gramStart"/>
      <w:r>
        <w:rPr>
          <w:rFonts w:ascii="Times New Roman" w:eastAsia="Calibri" w:hAnsi="Times New Roman" w:cs="Times New Roman"/>
          <w:sz w:val="32"/>
          <w:szCs w:val="32"/>
        </w:rPr>
        <w:t>млрд</w:t>
      </w:r>
      <w:proofErr w:type="spellEnd"/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409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млн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699 тыс. руб., или 94,1 % от годового плана.</w:t>
      </w:r>
    </w:p>
    <w:p w:rsidR="0033209F" w:rsidRDefault="0033209F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6505" w:rsidRPr="00FA72CE" w:rsidRDefault="00136505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Система образования К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ировского района представлена 40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(сорока)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муниципальными образовательными учреждениями, из них: 19 организаций дошкольного образования, 15 общеобразовательных организаций, 6 организаций дополнительного образования.</w:t>
      </w:r>
    </w:p>
    <w:p w:rsidR="008308BA" w:rsidRDefault="00136505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Дошкольные образовательные учреждения посещали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5 тыс. 1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zh-CN"/>
        </w:rPr>
        <w:t>1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1 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zh-CN"/>
        </w:rPr>
        <w:t>детей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. Продолжали действовать группа кратковременного пребывания детей на базе детского сада «Андрейка»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(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г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. Отрадное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>)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,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группа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предшкольного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образования в «Кировской гимназии». Продолжалась работа по внедрению альтернативных форм дошкольного образования</w:t>
      </w:r>
      <w:r w:rsidR="00305D48">
        <w:rPr>
          <w:rFonts w:ascii="Times New Roman" w:eastAsia="Times New Roman" w:hAnsi="Times New Roman" w:cs="Times New Roman"/>
          <w:sz w:val="32"/>
          <w:szCs w:val="32"/>
          <w:lang w:eastAsia="zh-CN"/>
        </w:rPr>
        <w:t>, включая семейные группы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:rsidR="00514FED" w:rsidRPr="00514FED" w:rsidRDefault="00136505" w:rsidP="00ED4AB2">
      <w:pPr>
        <w:suppressAutoHyphens/>
        <w:spacing w:after="0"/>
        <w:ind w:firstLine="720"/>
        <w:jc w:val="both"/>
        <w:rPr>
          <w:rFonts w:eastAsia="Times New Roman" w:cs="Calibri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 xml:space="preserve">В общеобразовательных учреждениях района обучались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zh-CN"/>
        </w:rPr>
        <w:t>9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тыс. </w:t>
      </w:r>
      <w:r w:rsidR="00DC1C59">
        <w:rPr>
          <w:rFonts w:ascii="Times New Roman" w:eastAsia="Times New Roman" w:hAnsi="Times New Roman" w:cs="Times New Roman"/>
          <w:sz w:val="32"/>
          <w:szCs w:val="32"/>
          <w:lang w:eastAsia="zh-CN"/>
        </w:rPr>
        <w:t>376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учащихся</w:t>
      </w:r>
      <w:r w:rsidRPr="00514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14FED" w:rsidRPr="00514FED">
        <w:rPr>
          <w:rFonts w:ascii="Times New Roman" w:eastAsia="Times New Roman" w:hAnsi="Times New Roman" w:cs="Times New Roman"/>
          <w:sz w:val="32"/>
          <w:szCs w:val="32"/>
          <w:lang w:eastAsia="zh-CN"/>
        </w:rPr>
        <w:t>Из них 91,8</w:t>
      </w:r>
      <w:r w:rsidR="00514FED" w:rsidRPr="00514FED">
        <w:rPr>
          <w:rFonts w:ascii="Times New Roman" w:eastAsia="Times New Roman" w:hAnsi="Times New Roman"/>
          <w:sz w:val="32"/>
          <w:szCs w:val="32"/>
          <w:lang w:eastAsia="zh-CN"/>
        </w:rPr>
        <w:t xml:space="preserve"> </w:t>
      </w:r>
      <w:r w:rsidR="00514FED" w:rsidRPr="00514FED">
        <w:rPr>
          <w:rFonts w:ascii="Times New Roman" w:eastAsia="Times New Roman" w:hAnsi="Times New Roman" w:cs="Times New Roman"/>
          <w:sz w:val="32"/>
          <w:szCs w:val="32"/>
          <w:lang w:eastAsia="zh-CN"/>
        </w:rPr>
        <w:t>% обучались по программам базового уровня и 8,2</w:t>
      </w:r>
      <w:r w:rsidR="00514FED" w:rsidRPr="00514FED">
        <w:rPr>
          <w:rFonts w:ascii="Times New Roman" w:eastAsia="Times New Roman" w:hAnsi="Times New Roman"/>
          <w:sz w:val="32"/>
          <w:szCs w:val="32"/>
          <w:lang w:eastAsia="zh-CN"/>
        </w:rPr>
        <w:t xml:space="preserve"> </w:t>
      </w:r>
      <w:r w:rsidR="00514FED" w:rsidRPr="00514FE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% школьников -  по программам  повышенного уровня. Программы повышенного уровня реализовывались в </w:t>
      </w:r>
      <w:r w:rsidR="00C27642">
        <w:rPr>
          <w:rFonts w:ascii="Times New Roman" w:eastAsia="Times New Roman" w:hAnsi="Times New Roman" w:cs="Times New Roman"/>
          <w:sz w:val="32"/>
          <w:szCs w:val="32"/>
          <w:lang w:eastAsia="zh-CN"/>
        </w:rPr>
        <w:t>трех</w:t>
      </w:r>
      <w:r w:rsidR="00514FED" w:rsidRPr="00514FE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образовательных учреждениях:  «Лицей г. </w:t>
      </w:r>
      <w:proofErr w:type="gramStart"/>
      <w:r w:rsidR="00514FED" w:rsidRPr="00514FED">
        <w:rPr>
          <w:rFonts w:ascii="Times New Roman" w:eastAsia="Times New Roman" w:hAnsi="Times New Roman" w:cs="Times New Roman"/>
          <w:sz w:val="32"/>
          <w:szCs w:val="32"/>
          <w:lang w:eastAsia="zh-CN"/>
        </w:rPr>
        <w:t>Отрадное</w:t>
      </w:r>
      <w:proofErr w:type="gramEnd"/>
      <w:r w:rsidR="00514FED" w:rsidRPr="00514FED">
        <w:rPr>
          <w:rFonts w:ascii="Times New Roman" w:eastAsia="Times New Roman" w:hAnsi="Times New Roman" w:cs="Times New Roman"/>
          <w:sz w:val="32"/>
          <w:szCs w:val="32"/>
          <w:lang w:eastAsia="zh-CN"/>
        </w:rPr>
        <w:t>», «Кировская гимназия» и «Шлиссельбургская средняя общеобразовательная школа №1 с углублённым изучением отдельных предметов».</w:t>
      </w:r>
    </w:p>
    <w:p w:rsidR="00CD40B5" w:rsidRPr="00FA72CE" w:rsidRDefault="00CD40B5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В районе работают 6 учреждений дополнительного образования детей, среди которых 2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(две) детско-юношеские спортивные школы.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При «</w:t>
      </w:r>
      <w:r w:rsidR="0033209F">
        <w:rPr>
          <w:rFonts w:ascii="Times New Roman" w:eastAsia="Times New Roman" w:hAnsi="Times New Roman" w:cs="Times New Roman"/>
          <w:sz w:val="32"/>
          <w:szCs w:val="32"/>
          <w:lang w:eastAsia="zh-CN"/>
        </w:rPr>
        <w:t>Д</w:t>
      </w:r>
      <w:r w:rsidR="0033209F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етско-юношеск</w:t>
      </w:r>
      <w:r w:rsidR="0033209F">
        <w:rPr>
          <w:rFonts w:ascii="Times New Roman" w:eastAsia="Times New Roman" w:hAnsi="Times New Roman" w:cs="Times New Roman"/>
          <w:sz w:val="32"/>
          <w:szCs w:val="32"/>
          <w:lang w:eastAsia="zh-CN"/>
        </w:rPr>
        <w:t>ой спортивной</w:t>
      </w:r>
      <w:r w:rsidR="0033209F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школ</w:t>
      </w:r>
      <w:r w:rsidR="0033209F">
        <w:rPr>
          <w:rFonts w:ascii="Times New Roman" w:eastAsia="Times New Roman" w:hAnsi="Times New Roman" w:cs="Times New Roman"/>
          <w:sz w:val="32"/>
          <w:szCs w:val="32"/>
          <w:lang w:eastAsia="zh-CN"/>
        </w:rPr>
        <w:t>е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по футболу» работает секция футбольного клуба «Зенит».</w:t>
      </w:r>
    </w:p>
    <w:p w:rsidR="00CD40B5" w:rsidRPr="00FA72CE" w:rsidRDefault="00CD40B5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Дополнительным образованием охвачены 7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8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% от общей численности детей в возрасте от 5 до 18 лет.</w:t>
      </w:r>
      <w:proofErr w:type="gramEnd"/>
    </w:p>
    <w:p w:rsidR="00CD40B5" w:rsidRPr="00FA72CE" w:rsidRDefault="00CD40B5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Одной из основных задач развития системы образования района является поддержка талантливых и одарённых детей, создание условий для их обучения, развития творческих способностей, успешности, возможности ранней профессиональной ориентации.</w:t>
      </w:r>
    </w:p>
    <w:p w:rsidR="00C03DC5" w:rsidRDefault="00C03DC5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F00FA" w:rsidRPr="00DF00FA" w:rsidRDefault="00DF00FA" w:rsidP="00ED4AB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DF00FA">
        <w:rPr>
          <w:rFonts w:ascii="Times New Roman" w:eastAsia="Times New Roman" w:hAnsi="Times New Roman" w:cs="Times New Roman"/>
          <w:bCs/>
          <w:iCs/>
          <w:sz w:val="32"/>
          <w:szCs w:val="32"/>
          <w:lang w:eastAsia="zh-CN"/>
        </w:rPr>
        <w:t>В районе реализуется федеральный проект «Цифровая образовательная среда», входящий  в национальный проект «Образование». В прое</w:t>
      </w:r>
      <w:proofErr w:type="gramStart"/>
      <w:r w:rsidRPr="00DF00FA">
        <w:rPr>
          <w:rFonts w:ascii="Times New Roman" w:eastAsia="Times New Roman" w:hAnsi="Times New Roman" w:cs="Times New Roman"/>
          <w:bCs/>
          <w:iCs/>
          <w:sz w:val="32"/>
          <w:szCs w:val="32"/>
          <w:lang w:eastAsia="zh-CN"/>
        </w:rPr>
        <w:t>кт вкл</w:t>
      </w:r>
      <w:proofErr w:type="gramEnd"/>
      <w:r w:rsidRPr="00DF00FA">
        <w:rPr>
          <w:rFonts w:ascii="Times New Roman" w:eastAsia="Times New Roman" w:hAnsi="Times New Roman" w:cs="Times New Roman"/>
          <w:bCs/>
          <w:iCs/>
          <w:sz w:val="32"/>
          <w:szCs w:val="32"/>
          <w:lang w:eastAsia="zh-CN"/>
        </w:rPr>
        <w:t xml:space="preserve">ючились две общеобразовательные организации: 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«Кировская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средняя </w:t>
      </w:r>
      <w:r w:rsidR="00661250">
        <w:rPr>
          <w:rFonts w:ascii="Times New Roman" w:eastAsia="Times New Roman" w:hAnsi="Times New Roman" w:cs="Times New Roman"/>
          <w:sz w:val="32"/>
          <w:szCs w:val="32"/>
          <w:lang w:eastAsia="zh-CN"/>
        </w:rPr>
        <w:t>обще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образовательная школа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>1», «</w:t>
      </w:r>
      <w:proofErr w:type="spellStart"/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>Приладожская</w:t>
      </w:r>
      <w:proofErr w:type="spellEnd"/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средняя </w:t>
      </w:r>
      <w:r w:rsidR="00661250">
        <w:rPr>
          <w:rFonts w:ascii="Times New Roman" w:eastAsia="Times New Roman" w:hAnsi="Times New Roman" w:cs="Times New Roman"/>
          <w:sz w:val="32"/>
          <w:szCs w:val="32"/>
          <w:lang w:eastAsia="zh-CN"/>
        </w:rPr>
        <w:t>обще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образовательная школа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».  </w:t>
      </w:r>
      <w:proofErr w:type="gramStart"/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>Учреждения  получили свыше  60 единиц цифрового оборудования, что позволит внедрить в школьные программы современные цифровые технологии, выйти на новый уровень подачи материала и взаимодействия с обучающимися, конструировать и реализовывать индивидуальные учебные планы, автоматизировать административные, управленческие и организационные процессы, формировать профили «цифровых компетенций» участников образовательных отношений.</w:t>
      </w:r>
      <w:proofErr w:type="gramEnd"/>
    </w:p>
    <w:p w:rsidR="00DF00FA" w:rsidRPr="00DF00FA" w:rsidRDefault="00DF00FA" w:rsidP="00ED4AB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zh-CN"/>
        </w:rPr>
      </w:pP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>В 2021 году в «Шлиссельбургск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ой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средней </w:t>
      </w:r>
      <w:r w:rsidR="00657BF7">
        <w:rPr>
          <w:rFonts w:ascii="Times New Roman" w:eastAsia="Times New Roman" w:hAnsi="Times New Roman" w:cs="Times New Roman"/>
          <w:sz w:val="32"/>
          <w:szCs w:val="32"/>
          <w:lang w:eastAsia="zh-CN"/>
        </w:rPr>
        <w:t>обще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образовательной школе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№1» начал работ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у Центр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естественно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>-научной</w:t>
      </w:r>
      <w:proofErr w:type="spellEnd"/>
      <w:proofErr w:type="gramEnd"/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и технологическ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ой направленности «Точка роста». 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Изучение предметов будет  происходить с использованием нового демонстрационного оборудования, цифровой лаборатории, комплектов посуды для опытов, комплектов гербариев, комплектов химических реактивов. Также  </w:t>
      </w:r>
      <w:r w:rsidR="00A73372"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 xml:space="preserve">оборудование будет 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>использоваться  для изучения основ робототехники, основ программирования</w:t>
      </w:r>
      <w:r w:rsidR="00A73372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  <w:r w:rsidRPr="00DF00F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Приобретены ноутбуки и многофункциональное устройство.</w:t>
      </w:r>
    </w:p>
    <w:p w:rsidR="00DF00FA" w:rsidRDefault="00DF00FA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F26EAF" w:rsidRDefault="007935EB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935EB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2021 году  в системе дошкольного образования работали </w:t>
      </w:r>
      <w:r w:rsidR="00013867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</w:t>
      </w:r>
      <w:r w:rsidRPr="007935EB">
        <w:rPr>
          <w:rFonts w:ascii="Times New Roman" w:eastAsia="Times New Roman" w:hAnsi="Times New Roman" w:cs="Times New Roman"/>
          <w:sz w:val="32"/>
          <w:szCs w:val="32"/>
          <w:lang w:eastAsia="zh-CN"/>
        </w:rPr>
        <w:t>1</w:t>
      </w:r>
      <w:r w:rsidR="00013867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тыс. </w:t>
      </w:r>
      <w:r w:rsidRPr="007935EB">
        <w:rPr>
          <w:rFonts w:ascii="Times New Roman" w:eastAsia="Times New Roman" w:hAnsi="Times New Roman" w:cs="Times New Roman"/>
          <w:sz w:val="32"/>
          <w:szCs w:val="32"/>
          <w:lang w:eastAsia="zh-CN"/>
        </w:rPr>
        <w:t>182 человека, из них педагогических работников – 545 человек, в т.ч. 400 –</w:t>
      </w:r>
      <w:r w:rsidRPr="007935EB">
        <w:rPr>
          <w:rFonts w:ascii="Times New Roman" w:eastAsia="Times New Roman" w:hAnsi="Times New Roman"/>
          <w:sz w:val="32"/>
          <w:szCs w:val="32"/>
          <w:lang w:eastAsia="zh-CN"/>
        </w:rPr>
        <w:t xml:space="preserve"> </w:t>
      </w:r>
      <w:r w:rsidRPr="007935EB">
        <w:rPr>
          <w:rFonts w:ascii="Times New Roman" w:eastAsia="Times New Roman" w:hAnsi="Times New Roman" w:cs="Times New Roman"/>
          <w:sz w:val="32"/>
          <w:szCs w:val="32"/>
          <w:lang w:eastAsia="zh-CN"/>
        </w:rPr>
        <w:t>воспитател</w:t>
      </w:r>
      <w:r w:rsidRPr="007935EB">
        <w:rPr>
          <w:rFonts w:ascii="Times New Roman" w:eastAsia="Times New Roman" w:hAnsi="Times New Roman"/>
          <w:sz w:val="32"/>
          <w:szCs w:val="32"/>
          <w:lang w:eastAsia="zh-CN"/>
        </w:rPr>
        <w:t>ей</w:t>
      </w:r>
      <w:r w:rsidRPr="007935EB">
        <w:rPr>
          <w:rFonts w:ascii="Times New Roman" w:eastAsia="Times New Roman" w:hAnsi="Times New Roman" w:cs="Times New Roman"/>
          <w:sz w:val="32"/>
          <w:szCs w:val="32"/>
          <w:lang w:eastAsia="zh-CN"/>
        </w:rPr>
        <w:t>.</w:t>
      </w:r>
    </w:p>
    <w:p w:rsidR="007935EB" w:rsidRDefault="007935EB" w:rsidP="00ED4AB2">
      <w:pPr>
        <w:widowControl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32"/>
          <w:szCs w:val="32"/>
          <w:lang w:eastAsia="zh-CN"/>
        </w:rPr>
      </w:pPr>
      <w:r w:rsidRPr="007935EB">
        <w:rPr>
          <w:rFonts w:ascii="Times New Roman CYR" w:eastAsia="Times New Roman" w:hAnsi="Times New Roman CYR" w:cs="Times New Roman CYR"/>
          <w:sz w:val="32"/>
          <w:szCs w:val="32"/>
          <w:lang w:eastAsia="zh-CN"/>
        </w:rPr>
        <w:t xml:space="preserve">В системе образования Кировского муниципального района Ленинградской области работают 510 учителей, из </w:t>
      </w:r>
      <w:r>
        <w:rPr>
          <w:rFonts w:ascii="Times New Roman CYR" w:eastAsia="Times New Roman" w:hAnsi="Times New Roman CYR" w:cs="Times New Roman CYR"/>
          <w:sz w:val="32"/>
          <w:szCs w:val="32"/>
          <w:lang w:eastAsia="zh-CN"/>
        </w:rPr>
        <w:t xml:space="preserve">них с высшим образованием – 440. </w:t>
      </w:r>
      <w:r w:rsidRPr="007935EB">
        <w:rPr>
          <w:rFonts w:ascii="Times New Roman CYR" w:eastAsia="Times New Roman" w:hAnsi="Times New Roman CYR" w:cs="Times New Roman CYR"/>
          <w:sz w:val="32"/>
          <w:szCs w:val="32"/>
          <w:lang w:eastAsia="zh-CN"/>
        </w:rPr>
        <w:t>Укомплектованность педагогическими кадрами составляет 100 %.</w:t>
      </w:r>
    </w:p>
    <w:p w:rsidR="00F26EAF" w:rsidRPr="00144F54" w:rsidRDefault="00144F54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144F54">
        <w:rPr>
          <w:rFonts w:ascii="Times New Roman" w:eastAsia="Times New Roman" w:hAnsi="Times New Roman" w:cs="Times New Roman"/>
          <w:sz w:val="32"/>
          <w:szCs w:val="32"/>
          <w:lang w:eastAsia="zh-CN"/>
        </w:rPr>
        <w:t>В системе дополнительного образования  работали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155 человек, из них 72 с педагогическим образованием.</w:t>
      </w:r>
    </w:p>
    <w:p w:rsidR="009434A2" w:rsidRDefault="009434A2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56304" w:rsidRDefault="00356304" w:rsidP="00ED4AB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236C0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Кировский район стал победителем Регионального конкурса </w:t>
      </w:r>
      <w:r w:rsidRPr="00236C05">
        <w:rPr>
          <w:rFonts w:ascii="Times New Roman" w:eastAsia="Times New Roman" w:hAnsi="Times New Roman"/>
          <w:sz w:val="32"/>
          <w:szCs w:val="32"/>
          <w:lang w:eastAsia="zh-CN"/>
        </w:rPr>
        <w:t>«</w:t>
      </w:r>
      <w:r w:rsidRPr="00236C05">
        <w:rPr>
          <w:rFonts w:ascii="Times New Roman" w:eastAsia="Times New Roman" w:hAnsi="Times New Roman" w:cs="Times New Roman"/>
          <w:sz w:val="32"/>
          <w:szCs w:val="32"/>
          <w:lang w:eastAsia="zh-CN"/>
        </w:rPr>
        <w:t>Детские сады детям – 2021</w:t>
      </w:r>
      <w:r w:rsidRPr="00236C05">
        <w:rPr>
          <w:rFonts w:ascii="Times New Roman" w:eastAsia="Times New Roman" w:hAnsi="Times New Roman"/>
          <w:sz w:val="32"/>
          <w:szCs w:val="32"/>
          <w:lang w:eastAsia="zh-CN"/>
        </w:rPr>
        <w:t>»</w:t>
      </w:r>
      <w:r w:rsidRPr="00236C0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за наибольшее количество победителей в разны</w:t>
      </w:r>
      <w:r w:rsidRPr="00236C05">
        <w:rPr>
          <w:rFonts w:ascii="Times New Roman" w:eastAsia="Times New Roman" w:hAnsi="Times New Roman"/>
          <w:sz w:val="32"/>
          <w:szCs w:val="32"/>
          <w:lang w:eastAsia="zh-CN"/>
        </w:rPr>
        <w:t>х</w:t>
      </w:r>
      <w:r w:rsidRPr="00236C05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номинациях и качество подготовки конкурсных материалов. </w:t>
      </w:r>
    </w:p>
    <w:p w:rsidR="00B1668D" w:rsidRPr="00B1668D" w:rsidRDefault="00B1668D" w:rsidP="00B1668D">
      <w:pPr>
        <w:pStyle w:val="a9"/>
        <w:shd w:val="clear" w:color="auto" w:fill="FFFFFF"/>
        <w:spacing w:after="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ab/>
      </w:r>
      <w:proofErr w:type="gramStart"/>
      <w:r w:rsidRPr="00B1668D">
        <w:rPr>
          <w:sz w:val="32"/>
          <w:szCs w:val="32"/>
        </w:rPr>
        <w:t xml:space="preserve">Учащиеся образовательных учреждений </w:t>
      </w:r>
      <w:r>
        <w:rPr>
          <w:sz w:val="32"/>
          <w:szCs w:val="32"/>
        </w:rPr>
        <w:t xml:space="preserve">Кировского района </w:t>
      </w:r>
      <w:r w:rsidRPr="00B1668D">
        <w:rPr>
          <w:sz w:val="32"/>
          <w:szCs w:val="32"/>
        </w:rPr>
        <w:t xml:space="preserve">приняли участие в таких мероприятиях, как Всероссийский фестиваль научно-технического творчества «3D-ФИШКИ», </w:t>
      </w:r>
      <w:r w:rsidRPr="00B1668D">
        <w:rPr>
          <w:sz w:val="32"/>
          <w:szCs w:val="32"/>
          <w:shd w:val="clear" w:color="auto" w:fill="FFFFFF"/>
        </w:rPr>
        <w:t xml:space="preserve">Всероссийском конкурсе экологических проектов по защите и </w:t>
      </w:r>
      <w:r w:rsidRPr="00B1668D">
        <w:rPr>
          <w:color w:val="000000" w:themeColor="text1"/>
          <w:sz w:val="32"/>
          <w:szCs w:val="32"/>
          <w:shd w:val="clear" w:color="auto" w:fill="FFFFFF"/>
        </w:rPr>
        <w:t xml:space="preserve">охране животного мира,  </w:t>
      </w:r>
      <w:r w:rsidR="00D524CE">
        <w:rPr>
          <w:color w:val="000000" w:themeColor="text1"/>
          <w:sz w:val="32"/>
          <w:szCs w:val="32"/>
          <w:shd w:val="clear" w:color="auto" w:fill="FFFFFF"/>
        </w:rPr>
        <w:t>н</w:t>
      </w:r>
      <w:r w:rsidRPr="00B1668D">
        <w:rPr>
          <w:color w:val="000000" w:themeColor="text1"/>
          <w:sz w:val="32"/>
          <w:szCs w:val="32"/>
          <w:shd w:val="clear" w:color="auto" w:fill="FFFFFF"/>
        </w:rPr>
        <w:t xml:space="preserve">ациональном чемпионате «Молодые профессионалы» </w:t>
      </w:r>
      <w:proofErr w:type="spellStart"/>
      <w:r w:rsidRPr="00B1668D">
        <w:rPr>
          <w:color w:val="000000" w:themeColor="text1"/>
          <w:sz w:val="32"/>
          <w:szCs w:val="32"/>
          <w:shd w:val="clear" w:color="auto" w:fill="FFFFFF"/>
        </w:rPr>
        <w:t>Worldskills</w:t>
      </w:r>
      <w:proofErr w:type="spellEnd"/>
      <w:r w:rsidRPr="00B1668D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color w:val="000000" w:themeColor="text1"/>
          <w:sz w:val="32"/>
          <w:szCs w:val="32"/>
          <w:shd w:val="clear" w:color="auto" w:fill="FFFFFF"/>
        </w:rPr>
        <w:t>(</w:t>
      </w:r>
      <w:proofErr w:type="spellStart"/>
      <w:r>
        <w:rPr>
          <w:color w:val="000000" w:themeColor="text1"/>
          <w:sz w:val="32"/>
          <w:szCs w:val="32"/>
          <w:shd w:val="clear" w:color="auto" w:fill="FFFFFF"/>
        </w:rPr>
        <w:t>ворлдскилс</w:t>
      </w:r>
      <w:proofErr w:type="spellEnd"/>
      <w:r>
        <w:rPr>
          <w:color w:val="000000" w:themeColor="text1"/>
          <w:sz w:val="32"/>
          <w:szCs w:val="32"/>
          <w:shd w:val="clear" w:color="auto" w:fill="FFFFFF"/>
        </w:rPr>
        <w:t xml:space="preserve">) </w:t>
      </w:r>
      <w:r w:rsidRPr="00B1668D">
        <w:rPr>
          <w:color w:val="000000" w:themeColor="text1"/>
          <w:sz w:val="32"/>
          <w:szCs w:val="32"/>
          <w:shd w:val="clear" w:color="auto" w:fill="FFFFFF"/>
        </w:rPr>
        <w:t xml:space="preserve">Россия, </w:t>
      </w:r>
      <w:r w:rsidRPr="00B1668D">
        <w:rPr>
          <w:sz w:val="32"/>
          <w:szCs w:val="32"/>
          <w:shd w:val="clear" w:color="auto" w:fill="FFFFFF"/>
        </w:rPr>
        <w:t>региональной акции «Спорт - альтернатива пагубным привычкам», региональном этап</w:t>
      </w:r>
      <w:r>
        <w:rPr>
          <w:sz w:val="32"/>
          <w:szCs w:val="32"/>
          <w:shd w:val="clear" w:color="auto" w:fill="FFFFFF"/>
        </w:rPr>
        <w:t>е</w:t>
      </w:r>
      <w:r w:rsidRPr="00B1668D">
        <w:rPr>
          <w:sz w:val="32"/>
          <w:szCs w:val="32"/>
          <w:shd w:val="clear" w:color="auto" w:fill="FFFFFF"/>
        </w:rPr>
        <w:t xml:space="preserve"> Всероссийского конкурса детско-юношеского творчества по пожарной безопасности, региональном конкурсе детского рисунка «Дорога жизни, связь времен»,  региональном этапе Всероссийской олимпиады</w:t>
      </w:r>
      <w:proofErr w:type="gramEnd"/>
      <w:r w:rsidRPr="00B1668D">
        <w:rPr>
          <w:sz w:val="32"/>
          <w:szCs w:val="32"/>
          <w:shd w:val="clear" w:color="auto" w:fill="FFFFFF"/>
        </w:rPr>
        <w:t xml:space="preserve"> школьников, где стали победителями и </w:t>
      </w:r>
      <w:r>
        <w:rPr>
          <w:sz w:val="32"/>
          <w:szCs w:val="32"/>
          <w:shd w:val="clear" w:color="auto" w:fill="FFFFFF"/>
        </w:rPr>
        <w:t>п</w:t>
      </w:r>
      <w:r w:rsidRPr="00B1668D">
        <w:rPr>
          <w:sz w:val="32"/>
          <w:szCs w:val="32"/>
          <w:shd w:val="clear" w:color="auto" w:fill="FFFFFF"/>
        </w:rPr>
        <w:t>ризерами.</w:t>
      </w:r>
    </w:p>
    <w:p w:rsidR="00F777DB" w:rsidRDefault="00F777DB" w:rsidP="00ED4AB2">
      <w:pPr>
        <w:pStyle w:val="a9"/>
        <w:shd w:val="clear" w:color="auto" w:fill="FFFFFF"/>
        <w:spacing w:after="0"/>
        <w:jc w:val="both"/>
        <w:rPr>
          <w:sz w:val="32"/>
          <w:szCs w:val="32"/>
        </w:rPr>
      </w:pPr>
    </w:p>
    <w:p w:rsidR="00402F93" w:rsidRDefault="00DC26A9" w:rsidP="00746D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C26A9">
        <w:rPr>
          <w:rFonts w:ascii="Times New Roman" w:hAnsi="Times New Roman" w:cs="Times New Roman"/>
          <w:sz w:val="32"/>
          <w:szCs w:val="32"/>
        </w:rPr>
        <w:t xml:space="preserve">Одним из направлений </w:t>
      </w:r>
      <w:r>
        <w:rPr>
          <w:rFonts w:ascii="Times New Roman" w:hAnsi="Times New Roman" w:cs="Times New Roman"/>
          <w:sz w:val="32"/>
          <w:szCs w:val="32"/>
        </w:rPr>
        <w:t xml:space="preserve">деятельности администрации </w:t>
      </w:r>
      <w:r w:rsidRPr="00DC26A9">
        <w:rPr>
          <w:rFonts w:ascii="Times New Roman" w:hAnsi="Times New Roman" w:cs="Times New Roman"/>
          <w:sz w:val="32"/>
          <w:szCs w:val="32"/>
        </w:rPr>
        <w:t>Кировско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DC26A9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C26A9">
        <w:rPr>
          <w:rFonts w:ascii="Times New Roman" w:hAnsi="Times New Roman" w:cs="Times New Roman"/>
          <w:sz w:val="32"/>
          <w:szCs w:val="32"/>
        </w:rPr>
        <w:t xml:space="preserve"> является развитие массовой физической культуры и спорта в целях укрепления здоровья и внедрения в быт здорового образа жизни, создание условий для занятий населения физической культурой</w:t>
      </w:r>
      <w:r w:rsidRPr="00402F93">
        <w:rPr>
          <w:rFonts w:ascii="Times New Roman" w:hAnsi="Times New Roman" w:cs="Times New Roman"/>
          <w:sz w:val="32"/>
          <w:szCs w:val="32"/>
        </w:rPr>
        <w:t>.</w:t>
      </w:r>
      <w:r w:rsidRPr="00402F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C26A9" w:rsidRDefault="00402F93" w:rsidP="00746DC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C26A9" w:rsidRPr="00DC26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территории района расположено 142 </w:t>
      </w:r>
      <w:proofErr w:type="gramStart"/>
      <w:r w:rsidR="00DC26A9" w:rsidRPr="00DC26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спортивных</w:t>
      </w:r>
      <w:proofErr w:type="gramEnd"/>
      <w:r w:rsidR="00DC26A9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сооружени</w:t>
      </w:r>
      <w:r w:rsidR="00DC26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я.</w:t>
      </w:r>
      <w:r w:rsidR="00DC26A9" w:rsidRPr="00DC26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C26A9" w:rsidRPr="00FA72CE" w:rsidRDefault="00DC26A9" w:rsidP="00746D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r w:rsidR="00402F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Кировском 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районе работают 5 учреждений физической культуры и спорта.</w:t>
      </w:r>
    </w:p>
    <w:p w:rsidR="00DC26A9" w:rsidRPr="00FA72CE" w:rsidRDefault="00DC26A9" w:rsidP="00DC26A9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Численность населения, систематически </w:t>
      </w:r>
      <w:proofErr w:type="gramStart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занимающихся</w:t>
      </w:r>
      <w:proofErr w:type="gramEnd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физической культурой и спортом, составляет  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 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 от численности населения района.</w:t>
      </w:r>
      <w:r w:rsidRPr="00DC26A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отчетный период проведено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151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физкультурно-массов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ое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спортивн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ое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охватом более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тыс. человек, в том числе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4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800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детей и подростков. </w:t>
      </w:r>
    </w:p>
    <w:p w:rsidR="00DC26A9" w:rsidRDefault="00DC26A9" w:rsidP="00DC26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F740C" w:rsidRPr="004F740C" w:rsidRDefault="004F740C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F740C">
        <w:rPr>
          <w:rFonts w:ascii="Times New Roman" w:hAnsi="Times New Roman" w:cs="Times New Roman"/>
          <w:sz w:val="32"/>
          <w:szCs w:val="32"/>
        </w:rPr>
        <w:t xml:space="preserve">В 2021 </w:t>
      </w:r>
      <w:r>
        <w:rPr>
          <w:rFonts w:ascii="Times New Roman" w:hAnsi="Times New Roman" w:cs="Times New Roman"/>
          <w:sz w:val="32"/>
          <w:szCs w:val="32"/>
        </w:rPr>
        <w:t xml:space="preserve">году </w:t>
      </w:r>
      <w:r w:rsidRPr="004F740C">
        <w:rPr>
          <w:rFonts w:ascii="Times New Roman" w:hAnsi="Times New Roman" w:cs="Times New Roman"/>
          <w:sz w:val="32"/>
          <w:szCs w:val="32"/>
        </w:rPr>
        <w:t>был открыт новый физкультурно-оздоровительный комплекс «Кировск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4F740C">
        <w:rPr>
          <w:rFonts w:ascii="Times New Roman" w:hAnsi="Times New Roman" w:cs="Times New Roman"/>
          <w:sz w:val="32"/>
          <w:szCs w:val="32"/>
        </w:rPr>
        <w:t xml:space="preserve"> спортивн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4F740C">
        <w:rPr>
          <w:rFonts w:ascii="Times New Roman" w:hAnsi="Times New Roman" w:cs="Times New Roman"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4F740C">
        <w:rPr>
          <w:rFonts w:ascii="Times New Roman" w:hAnsi="Times New Roman" w:cs="Times New Roman"/>
          <w:sz w:val="32"/>
          <w:szCs w:val="32"/>
        </w:rPr>
        <w:t>» с универсальным игровым залом, построен в рамках программы Ленинградской области «Развитие физической культуры и спорта в Ленинградской области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F26EAF" w:rsidRDefault="00F26EAF" w:rsidP="00ED4AB2">
      <w:pPr>
        <w:tabs>
          <w:tab w:val="left" w:pos="142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C26A9" w:rsidRPr="00AD150B" w:rsidRDefault="00DC26A9" w:rsidP="00DC26A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150B">
        <w:rPr>
          <w:rFonts w:ascii="Times New Roman" w:hAnsi="Times New Roman" w:cs="Times New Roman"/>
          <w:sz w:val="32"/>
          <w:szCs w:val="32"/>
        </w:rPr>
        <w:t xml:space="preserve">В 2021 году </w:t>
      </w:r>
      <w:r>
        <w:rPr>
          <w:rFonts w:ascii="Times New Roman" w:hAnsi="Times New Roman" w:cs="Times New Roman"/>
          <w:sz w:val="32"/>
          <w:szCs w:val="32"/>
        </w:rPr>
        <w:t xml:space="preserve">присвоено 375 спортивных разрядов, </w:t>
      </w:r>
      <w:r w:rsidRPr="00AD150B">
        <w:rPr>
          <w:rFonts w:ascii="Times New Roman" w:hAnsi="Times New Roman" w:cs="Times New Roman"/>
          <w:sz w:val="32"/>
          <w:szCs w:val="32"/>
        </w:rPr>
        <w:t xml:space="preserve">из них 13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D150B">
        <w:rPr>
          <w:rFonts w:ascii="Times New Roman" w:hAnsi="Times New Roman" w:cs="Times New Roman"/>
          <w:sz w:val="32"/>
          <w:szCs w:val="32"/>
        </w:rPr>
        <w:t>кандидат</w:t>
      </w:r>
      <w:r>
        <w:rPr>
          <w:rFonts w:ascii="Times New Roman" w:hAnsi="Times New Roman" w:cs="Times New Roman"/>
          <w:sz w:val="32"/>
          <w:szCs w:val="32"/>
        </w:rPr>
        <w:t>ы в мастера спорта,</w:t>
      </w:r>
      <w:r w:rsidRPr="00AD150B">
        <w:rPr>
          <w:rFonts w:ascii="Times New Roman" w:hAnsi="Times New Roman" w:cs="Times New Roman"/>
          <w:sz w:val="32"/>
          <w:szCs w:val="32"/>
        </w:rPr>
        <w:t xml:space="preserve"> 43 человека выполнили первый спортивный разряд</w:t>
      </w:r>
      <w:r>
        <w:rPr>
          <w:rFonts w:ascii="Times New Roman" w:hAnsi="Times New Roman" w:cs="Times New Roman"/>
          <w:sz w:val="32"/>
          <w:szCs w:val="32"/>
        </w:rPr>
        <w:t>, п</w:t>
      </w:r>
      <w:r w:rsidRPr="00AD150B">
        <w:rPr>
          <w:rFonts w:ascii="Times New Roman" w:hAnsi="Times New Roman" w:cs="Times New Roman"/>
          <w:sz w:val="32"/>
          <w:szCs w:val="32"/>
        </w:rPr>
        <w:t xml:space="preserve">рисвоено 2 спортивных звания - </w:t>
      </w:r>
      <w:r>
        <w:rPr>
          <w:rFonts w:ascii="Times New Roman" w:hAnsi="Times New Roman" w:cs="Times New Roman"/>
          <w:sz w:val="32"/>
          <w:szCs w:val="32"/>
        </w:rPr>
        <w:t>мастер спорта.</w:t>
      </w:r>
    </w:p>
    <w:p w:rsidR="00DC26A9" w:rsidRDefault="00DC26A9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3B177E" w:rsidRPr="00402F93" w:rsidRDefault="003B177E" w:rsidP="00F53A3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402F93">
        <w:rPr>
          <w:rFonts w:ascii="Times New Roman" w:hAnsi="Times New Roman" w:cs="Times New Roman"/>
          <w:sz w:val="32"/>
          <w:szCs w:val="32"/>
        </w:rPr>
        <w:t>На территории района реализу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02F93">
        <w:rPr>
          <w:rFonts w:ascii="Times New Roman" w:hAnsi="Times New Roman" w:cs="Times New Roman"/>
          <w:sz w:val="32"/>
          <w:szCs w:val="32"/>
        </w:rPr>
        <w:t>тся муниципальн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402F93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02F93">
        <w:rPr>
          <w:rFonts w:ascii="Times New Roman" w:hAnsi="Times New Roman" w:cs="Times New Roman"/>
          <w:sz w:val="32"/>
          <w:szCs w:val="32"/>
        </w:rPr>
        <w:t xml:space="preserve"> «Укрепление общественного здоровья в Кировском муниципальном районе Ленинградской области»</w:t>
      </w:r>
      <w:r>
        <w:rPr>
          <w:rFonts w:ascii="Times New Roman" w:hAnsi="Times New Roman" w:cs="Times New Roman"/>
          <w:sz w:val="32"/>
          <w:szCs w:val="32"/>
        </w:rPr>
        <w:t>, в рамках которой  регулярно проводятся профилактические работы с населением, лекции по вопросам ЗОЖ, профилактике вредных привычек среди различных возрастных групп, марафоны и акции, направленные на укрепление здоровья, а также физкультурно-спортивные мероприятия для предприятий, расположенных в Кировском районе.</w:t>
      </w:r>
      <w:proofErr w:type="gramEnd"/>
    </w:p>
    <w:p w:rsidR="003B177E" w:rsidRDefault="003B177E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505" w:rsidRPr="00F26EAF" w:rsidRDefault="001322A6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Кировском районе работают: 16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молодежных волонтерских организаций; 4 военно-патриотических клуба; 6 поисковых объединений; 3 общественных молодежных организации;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молодежных советов.</w:t>
      </w:r>
      <w:r w:rsidR="002D3388" w:rsidRPr="002D3388">
        <w:rPr>
          <w:rFonts w:ascii="Times New Roman" w:hAnsi="Times New Roman" w:cs="Times New Roman"/>
          <w:sz w:val="28"/>
          <w:szCs w:val="28"/>
        </w:rPr>
        <w:t xml:space="preserve"> </w:t>
      </w:r>
      <w:r w:rsidR="002D3388" w:rsidRPr="002D3388">
        <w:rPr>
          <w:rFonts w:ascii="Times New Roman" w:hAnsi="Times New Roman" w:cs="Times New Roman"/>
          <w:sz w:val="32"/>
          <w:szCs w:val="32"/>
        </w:rPr>
        <w:t>Работа</w:t>
      </w:r>
      <w:r w:rsidR="002D3388">
        <w:rPr>
          <w:rFonts w:ascii="Times New Roman" w:hAnsi="Times New Roman" w:cs="Times New Roman"/>
          <w:sz w:val="32"/>
          <w:szCs w:val="32"/>
        </w:rPr>
        <w:t>ет</w:t>
      </w:r>
      <w:r w:rsidR="002D3388" w:rsidRPr="002D3388">
        <w:rPr>
          <w:rFonts w:ascii="Times New Roman" w:hAnsi="Times New Roman" w:cs="Times New Roman"/>
          <w:sz w:val="32"/>
          <w:szCs w:val="32"/>
        </w:rPr>
        <w:t xml:space="preserve"> муниципальный штаб  волонтерского проекта «Мы вместе»</w:t>
      </w:r>
      <w:r w:rsidR="00F26EA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26EAF">
        <w:rPr>
          <w:rFonts w:ascii="Times New Roman" w:hAnsi="Times New Roman" w:cs="Times New Roman"/>
          <w:sz w:val="32"/>
          <w:szCs w:val="32"/>
        </w:rPr>
        <w:t>коворкинг-центр</w:t>
      </w:r>
      <w:proofErr w:type="spellEnd"/>
      <w:r w:rsidR="00F26EAF">
        <w:rPr>
          <w:rFonts w:ascii="Times New Roman" w:hAnsi="Times New Roman" w:cs="Times New Roman"/>
          <w:sz w:val="32"/>
          <w:szCs w:val="32"/>
        </w:rPr>
        <w:t xml:space="preserve"> «Кредо»</w:t>
      </w:r>
      <w:r w:rsidR="002D3388" w:rsidRPr="002D3388">
        <w:rPr>
          <w:rFonts w:ascii="Times New Roman" w:hAnsi="Times New Roman" w:cs="Times New Roman"/>
          <w:sz w:val="32"/>
          <w:szCs w:val="32"/>
        </w:rPr>
        <w:t>.</w:t>
      </w:r>
      <w:r w:rsidR="00722102" w:rsidRPr="00722102">
        <w:rPr>
          <w:rFonts w:ascii="Times New Roman" w:hAnsi="Times New Roman" w:cs="Times New Roman"/>
          <w:sz w:val="28"/>
          <w:szCs w:val="28"/>
        </w:rPr>
        <w:t xml:space="preserve"> </w:t>
      </w:r>
      <w:r w:rsidR="00633D7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Администрацией совместно с данными организациями п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роведено </w:t>
      </w:r>
      <w:r w:rsidR="007221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мероприятий, с охватом более </w:t>
      </w:r>
      <w:r w:rsidR="007221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тыс. </w:t>
      </w:r>
      <w:r w:rsidR="0072210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00 человек.  </w:t>
      </w:r>
    </w:p>
    <w:p w:rsidR="009434A2" w:rsidRDefault="009434A2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E1FD8" w:rsidRPr="000E1FD8" w:rsidRDefault="000E1FD8" w:rsidP="00ED4AB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FD8">
        <w:rPr>
          <w:rFonts w:ascii="Times New Roman" w:hAnsi="Times New Roman" w:cs="Times New Roman"/>
          <w:sz w:val="32"/>
          <w:szCs w:val="32"/>
        </w:rPr>
        <w:t xml:space="preserve">Наиболее яркими и новыми мероприятиями в сфере молодежной политики в Кировском районе стали: районный «ЭТНОФЕСТ», соревнования среди любителей по управлению </w:t>
      </w:r>
      <w:proofErr w:type="spellStart"/>
      <w:r w:rsidRPr="000E1FD8">
        <w:rPr>
          <w:rFonts w:ascii="Times New Roman" w:hAnsi="Times New Roman" w:cs="Times New Roman"/>
          <w:sz w:val="32"/>
          <w:szCs w:val="32"/>
        </w:rPr>
        <w:t>дронов</w:t>
      </w:r>
      <w:proofErr w:type="spellEnd"/>
      <w:r w:rsidRPr="000E1FD8">
        <w:rPr>
          <w:rFonts w:ascii="Times New Roman" w:hAnsi="Times New Roman" w:cs="Times New Roman"/>
          <w:sz w:val="32"/>
          <w:szCs w:val="32"/>
        </w:rPr>
        <w:t xml:space="preserve">, фестиваль </w:t>
      </w:r>
      <w:r w:rsidRPr="000E1FD8">
        <w:rPr>
          <w:rFonts w:ascii="Times New Roman" w:hAnsi="Times New Roman" w:cs="Times New Roman"/>
          <w:sz w:val="32"/>
          <w:szCs w:val="32"/>
        </w:rPr>
        <w:lastRenderedPageBreak/>
        <w:t>«Здоровье - это здорово», конкурс социальных проектов «Рывок», акции «Огненные картины», «Поехали!»,  и др.</w:t>
      </w:r>
    </w:p>
    <w:p w:rsidR="006E44F5" w:rsidRDefault="006E44F5" w:rsidP="00ED4AB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505" w:rsidRPr="00FA72CE" w:rsidRDefault="00136505" w:rsidP="00ED4AB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>Кировский район располагает достаточно широкой и разветвленной сетью муниципальных учреждений сферы культуры, которая сос</w:t>
      </w:r>
      <w:r w:rsidR="006E44F5" w:rsidRPr="00FA72CE">
        <w:rPr>
          <w:rFonts w:ascii="Times New Roman" w:hAnsi="Times New Roman" w:cs="Times New Roman"/>
          <w:sz w:val="32"/>
          <w:szCs w:val="32"/>
        </w:rPr>
        <w:t>тоит из двадцати двух</w:t>
      </w:r>
      <w:r w:rsidRPr="00FA72CE">
        <w:rPr>
          <w:rFonts w:ascii="Times New Roman" w:hAnsi="Times New Roman" w:cs="Times New Roman"/>
          <w:sz w:val="32"/>
          <w:szCs w:val="32"/>
        </w:rPr>
        <w:t xml:space="preserve"> юридических лиц: учреждени</w:t>
      </w:r>
      <w:r w:rsidR="006E44F5" w:rsidRPr="00FA72CE">
        <w:rPr>
          <w:rFonts w:ascii="Times New Roman" w:hAnsi="Times New Roman" w:cs="Times New Roman"/>
          <w:sz w:val="32"/>
          <w:szCs w:val="32"/>
        </w:rPr>
        <w:t>й</w:t>
      </w:r>
      <w:r w:rsidRPr="00FA72CE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</w:t>
      </w:r>
      <w:r w:rsidR="006E44F5" w:rsidRPr="00FA72CE">
        <w:rPr>
          <w:rFonts w:ascii="Times New Roman" w:hAnsi="Times New Roman" w:cs="Times New Roman"/>
          <w:sz w:val="32"/>
          <w:szCs w:val="32"/>
        </w:rPr>
        <w:t>, библиотек, учреждений культурно - досугового типа.</w:t>
      </w:r>
    </w:p>
    <w:p w:rsidR="00136505" w:rsidRPr="00FA72CE" w:rsidRDefault="00136505" w:rsidP="00ED4AB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>Также на территории района расположен филиал Государственного бюджетного учреждения культуры Ленинградской области «Музейное агентство» -  Музей «</w:t>
      </w:r>
      <w:proofErr w:type="spellStart"/>
      <w:r w:rsidRPr="00FA72CE">
        <w:rPr>
          <w:rFonts w:ascii="Times New Roman" w:hAnsi="Times New Roman" w:cs="Times New Roman"/>
          <w:sz w:val="32"/>
          <w:szCs w:val="32"/>
        </w:rPr>
        <w:t>Кобона</w:t>
      </w:r>
      <w:proofErr w:type="spellEnd"/>
      <w:r w:rsidRPr="00FA72CE">
        <w:rPr>
          <w:rFonts w:ascii="Times New Roman" w:hAnsi="Times New Roman" w:cs="Times New Roman"/>
          <w:sz w:val="32"/>
          <w:szCs w:val="32"/>
        </w:rPr>
        <w:t xml:space="preserve">: Дорога жизни», Музей истории города Шлиссельбурга, Музей-заповедник «Прорыв блокады Ленинграда» и </w:t>
      </w:r>
      <w:r w:rsidR="009004B6">
        <w:rPr>
          <w:rFonts w:ascii="Times New Roman" w:hAnsi="Times New Roman" w:cs="Times New Roman"/>
          <w:sz w:val="32"/>
          <w:szCs w:val="32"/>
        </w:rPr>
        <w:t>филиал г</w:t>
      </w:r>
      <w:r w:rsidRPr="00FA72CE">
        <w:rPr>
          <w:rFonts w:ascii="Times New Roman" w:hAnsi="Times New Roman" w:cs="Times New Roman"/>
          <w:sz w:val="32"/>
          <w:szCs w:val="32"/>
        </w:rPr>
        <w:t>осударственного музея истории Санкт-Петербурга -  Крепость Орешек.</w:t>
      </w:r>
    </w:p>
    <w:p w:rsidR="00F26EAF" w:rsidRDefault="00F26EAF" w:rsidP="00ED4AB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26EAF" w:rsidRPr="00FA72CE" w:rsidRDefault="009A3549" w:rsidP="00ED4AB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Стипендии </w:t>
      </w:r>
      <w:r w:rsidR="00F26EAF" w:rsidRPr="00FA72CE">
        <w:rPr>
          <w:rFonts w:ascii="Times New Roman" w:hAnsi="Times New Roman" w:cs="Times New Roman"/>
          <w:sz w:val="32"/>
          <w:szCs w:val="32"/>
        </w:rPr>
        <w:t>Комитет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26EAF" w:rsidRPr="00FA72CE">
        <w:rPr>
          <w:rFonts w:ascii="Times New Roman" w:hAnsi="Times New Roman" w:cs="Times New Roman"/>
          <w:sz w:val="32"/>
          <w:szCs w:val="32"/>
        </w:rPr>
        <w:t xml:space="preserve"> по культуре</w:t>
      </w:r>
      <w:r>
        <w:rPr>
          <w:rFonts w:ascii="Times New Roman" w:hAnsi="Times New Roman" w:cs="Times New Roman"/>
          <w:sz w:val="32"/>
          <w:szCs w:val="32"/>
        </w:rPr>
        <w:t xml:space="preserve"> и туризму</w:t>
      </w:r>
      <w:r w:rsidR="00F26EAF" w:rsidRPr="00FA72CE">
        <w:rPr>
          <w:rFonts w:ascii="Times New Roman" w:hAnsi="Times New Roman" w:cs="Times New Roman"/>
          <w:sz w:val="32"/>
          <w:szCs w:val="32"/>
        </w:rPr>
        <w:t xml:space="preserve"> Ленинградской области </w:t>
      </w:r>
      <w:r>
        <w:rPr>
          <w:rFonts w:ascii="Times New Roman" w:hAnsi="Times New Roman" w:cs="Times New Roman"/>
          <w:sz w:val="32"/>
          <w:szCs w:val="32"/>
        </w:rPr>
        <w:t>получают</w:t>
      </w:r>
      <w:r w:rsidR="00F26EAF" w:rsidRPr="00FA72CE">
        <w:rPr>
          <w:rFonts w:ascii="Times New Roman" w:hAnsi="Times New Roman" w:cs="Times New Roman"/>
          <w:sz w:val="32"/>
          <w:szCs w:val="32"/>
        </w:rPr>
        <w:t xml:space="preserve"> </w:t>
      </w:r>
      <w:r w:rsidR="00F26EAF" w:rsidRPr="00FA72CE">
        <w:rPr>
          <w:rFonts w:ascii="Times New Roman" w:hAnsi="Times New Roman" w:cs="Times New Roman"/>
          <w:color w:val="222222"/>
          <w:sz w:val="32"/>
          <w:szCs w:val="32"/>
        </w:rPr>
        <w:t>10</w:t>
      </w:r>
      <w:r w:rsidR="00F26EAF" w:rsidRPr="00FA72CE">
        <w:rPr>
          <w:rFonts w:ascii="Times New Roman" w:hAnsi="Times New Roman" w:cs="Times New Roman"/>
          <w:sz w:val="32"/>
          <w:szCs w:val="32"/>
        </w:rPr>
        <w:t xml:space="preserve"> учащихся из Кировского района</w:t>
      </w:r>
      <w:r w:rsidR="00F26EAF">
        <w:rPr>
          <w:rFonts w:ascii="Times New Roman" w:hAnsi="Times New Roman" w:cs="Times New Roman"/>
          <w:sz w:val="32"/>
          <w:szCs w:val="32"/>
        </w:rPr>
        <w:t xml:space="preserve"> </w:t>
      </w:r>
      <w:r w:rsidR="00F26EAF" w:rsidRPr="00FA72CE">
        <w:rPr>
          <w:rFonts w:ascii="Times New Roman" w:hAnsi="Times New Roman" w:cs="Times New Roman"/>
          <w:sz w:val="32"/>
          <w:szCs w:val="32"/>
        </w:rPr>
        <w:t>(из 31 по Ленинградской области).</w:t>
      </w:r>
    </w:p>
    <w:p w:rsidR="00FA72CE" w:rsidRPr="00FA72CE" w:rsidRDefault="008D0536" w:rsidP="00ED4AB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1056</w:t>
      </w:r>
      <w:r w:rsidR="00136505" w:rsidRPr="00FA72CE">
        <w:rPr>
          <w:rFonts w:ascii="Times New Roman" w:hAnsi="Times New Roman" w:cs="Times New Roman"/>
          <w:sz w:val="32"/>
          <w:szCs w:val="32"/>
        </w:rPr>
        <w:t xml:space="preserve"> учащихся учреждений дополнительного образования приняли участие в конкурсных мероприятиях разного уровня, где </w:t>
      </w:r>
      <w:r>
        <w:rPr>
          <w:rFonts w:ascii="Times New Roman" w:hAnsi="Times New Roman" w:cs="Times New Roman"/>
          <w:sz w:val="32"/>
          <w:szCs w:val="32"/>
        </w:rPr>
        <w:t>997</w:t>
      </w:r>
      <w:r w:rsidR="00136505" w:rsidRPr="00FA72CE">
        <w:rPr>
          <w:rFonts w:ascii="Times New Roman" w:hAnsi="Times New Roman" w:cs="Times New Roman"/>
          <w:sz w:val="32"/>
          <w:szCs w:val="32"/>
        </w:rPr>
        <w:t xml:space="preserve"> - получили звания  Лауреатов и Дипломантов. </w:t>
      </w:r>
    </w:p>
    <w:p w:rsidR="00136505" w:rsidRPr="009A3549" w:rsidRDefault="00136505" w:rsidP="009A3549">
      <w:pPr>
        <w:pStyle w:val="ListParagraph1"/>
        <w:spacing w:after="0"/>
        <w:ind w:left="0" w:firstLine="709"/>
        <w:jc w:val="both"/>
        <w:rPr>
          <w:rStyle w:val="c1"/>
          <w:rFonts w:ascii="Times New Roman" w:hAnsi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>За отчетный период в рамках муниципальной программы «Развитие культуры Кировского района» было реализовано:</w:t>
      </w:r>
      <w:r w:rsidR="009A3549">
        <w:rPr>
          <w:rFonts w:ascii="Times New Roman" w:hAnsi="Times New Roman" w:cs="Times New Roman"/>
          <w:sz w:val="32"/>
          <w:szCs w:val="32"/>
        </w:rPr>
        <w:t xml:space="preserve"> </w:t>
      </w:r>
      <w:r w:rsidR="00112FDF" w:rsidRPr="009A3549">
        <w:rPr>
          <w:rFonts w:ascii="Times New Roman" w:hAnsi="Times New Roman" w:cs="Times New Roman"/>
          <w:sz w:val="32"/>
          <w:szCs w:val="32"/>
        </w:rPr>
        <w:t>25</w:t>
      </w:r>
      <w:r w:rsidRPr="009A3549">
        <w:rPr>
          <w:rFonts w:ascii="Times New Roman" w:hAnsi="Times New Roman" w:cs="Times New Roman"/>
          <w:sz w:val="32"/>
          <w:szCs w:val="32"/>
        </w:rPr>
        <w:t xml:space="preserve"> проектов военно-патриотической направленности</w:t>
      </w:r>
      <w:r w:rsidR="009A3549">
        <w:rPr>
          <w:rFonts w:ascii="Times New Roman" w:hAnsi="Times New Roman" w:cs="Times New Roman"/>
          <w:sz w:val="32"/>
          <w:szCs w:val="32"/>
        </w:rPr>
        <w:t xml:space="preserve">, </w:t>
      </w:r>
      <w:r w:rsidR="00112FDF" w:rsidRPr="009A3549">
        <w:rPr>
          <w:rFonts w:ascii="Times New Roman" w:hAnsi="Times New Roman" w:cs="Times New Roman"/>
          <w:sz w:val="32"/>
          <w:szCs w:val="32"/>
        </w:rPr>
        <w:t>9</w:t>
      </w:r>
      <w:r w:rsidRPr="009A3549">
        <w:rPr>
          <w:rFonts w:ascii="Times New Roman" w:hAnsi="Times New Roman" w:cs="Times New Roman"/>
          <w:sz w:val="32"/>
          <w:szCs w:val="32"/>
        </w:rPr>
        <w:t xml:space="preserve"> районных конкурсов по всем направлениям самодеятельного народного творчества</w:t>
      </w:r>
      <w:r w:rsidR="009A3549">
        <w:rPr>
          <w:rFonts w:ascii="Times New Roman" w:hAnsi="Times New Roman" w:cs="Times New Roman"/>
          <w:sz w:val="32"/>
          <w:szCs w:val="32"/>
        </w:rPr>
        <w:t xml:space="preserve">, </w:t>
      </w:r>
      <w:r w:rsidR="00112FDF" w:rsidRPr="009A3549">
        <w:rPr>
          <w:rStyle w:val="c1"/>
          <w:rFonts w:ascii="Times New Roman" w:hAnsi="Times New Roman"/>
          <w:sz w:val="32"/>
          <w:szCs w:val="32"/>
        </w:rPr>
        <w:t>20</w:t>
      </w:r>
      <w:r w:rsidRPr="009A3549">
        <w:rPr>
          <w:rStyle w:val="c1"/>
          <w:rFonts w:ascii="Times New Roman" w:hAnsi="Times New Roman"/>
          <w:sz w:val="32"/>
          <w:szCs w:val="32"/>
        </w:rPr>
        <w:t xml:space="preserve"> проектов, посвященных памятным датам.</w:t>
      </w:r>
    </w:p>
    <w:p w:rsidR="00112FDF" w:rsidRPr="00112FDF" w:rsidRDefault="00112FDF" w:rsidP="00ED4AB2">
      <w:pPr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ab/>
      </w:r>
      <w:r w:rsidRPr="00112FDF">
        <w:rPr>
          <w:rFonts w:ascii="Times New Roman" w:hAnsi="Times New Roman"/>
          <w:sz w:val="32"/>
          <w:szCs w:val="32"/>
        </w:rPr>
        <w:t xml:space="preserve">В 2021 году, благодаря реализации федерального проекта «Культурная среда», в </w:t>
      </w:r>
      <w:proofErr w:type="spellStart"/>
      <w:r w:rsidRPr="00112FDF">
        <w:rPr>
          <w:rFonts w:ascii="Times New Roman" w:hAnsi="Times New Roman"/>
          <w:sz w:val="32"/>
          <w:szCs w:val="32"/>
        </w:rPr>
        <w:t>Отрадненской</w:t>
      </w:r>
      <w:proofErr w:type="spellEnd"/>
      <w:r w:rsidRPr="00112FDF">
        <w:rPr>
          <w:rFonts w:ascii="Times New Roman" w:hAnsi="Times New Roman"/>
          <w:sz w:val="32"/>
          <w:szCs w:val="32"/>
        </w:rPr>
        <w:t xml:space="preserve"> </w:t>
      </w:r>
      <w:r w:rsidR="009A3549">
        <w:rPr>
          <w:rFonts w:ascii="Times New Roman" w:hAnsi="Times New Roman"/>
          <w:sz w:val="32"/>
          <w:szCs w:val="32"/>
        </w:rPr>
        <w:t>детской школе иску</w:t>
      </w:r>
      <w:proofErr w:type="gramStart"/>
      <w:r w:rsidR="009A3549">
        <w:rPr>
          <w:rFonts w:ascii="Times New Roman" w:hAnsi="Times New Roman"/>
          <w:sz w:val="32"/>
          <w:szCs w:val="32"/>
        </w:rPr>
        <w:t>сств</w:t>
      </w:r>
      <w:r w:rsidRPr="00112FDF">
        <w:rPr>
          <w:rFonts w:ascii="Times New Roman" w:hAnsi="Times New Roman"/>
          <w:sz w:val="32"/>
          <w:szCs w:val="32"/>
        </w:rPr>
        <w:t xml:space="preserve"> пр</w:t>
      </w:r>
      <w:proofErr w:type="gramEnd"/>
      <w:r w:rsidRPr="00112FDF">
        <w:rPr>
          <w:rFonts w:ascii="Times New Roman" w:hAnsi="Times New Roman"/>
          <w:sz w:val="32"/>
          <w:szCs w:val="32"/>
        </w:rPr>
        <w:t xml:space="preserve">оведена работа по модернизации школы: получены новые музыкальные инструменты, специализированное оборудование, учебная мебель, нотные учебные материалы. </w:t>
      </w:r>
    </w:p>
    <w:p w:rsidR="00112FDF" w:rsidRPr="00706622" w:rsidRDefault="00112FDF" w:rsidP="00ED4AB2">
      <w:pPr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 w:rsidRPr="00112FDF">
        <w:rPr>
          <w:rFonts w:ascii="Times New Roman" w:hAnsi="Times New Roman"/>
          <w:sz w:val="32"/>
          <w:szCs w:val="32"/>
        </w:rPr>
        <w:tab/>
        <w:t>При поддержке депутатов Законодательного собрания Ленинградской области и в рамках мероприятий государственной программы Ленинградской области «Развитие культуры в Ленинградской области» приобретено новое оборудование и музыкальные инструменты для всех детских школ искусств Кировского района Ленинградской области.</w:t>
      </w:r>
    </w:p>
    <w:p w:rsidR="00E844D4" w:rsidRDefault="00E844D4" w:rsidP="00E844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F5046B">
        <w:rPr>
          <w:rFonts w:ascii="Times New Roman" w:hAnsi="Times New Roman" w:cs="Times New Roman"/>
          <w:sz w:val="32"/>
          <w:szCs w:val="32"/>
        </w:rPr>
        <w:t xml:space="preserve">В 2021 году  в рамках Государственной программы «Современное образование Ленинградской области» прошла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F5046B">
        <w:rPr>
          <w:rFonts w:ascii="Times New Roman" w:hAnsi="Times New Roman" w:cs="Times New Roman"/>
          <w:sz w:val="32"/>
          <w:szCs w:val="32"/>
        </w:rPr>
        <w:t>еновация «</w:t>
      </w:r>
      <w:proofErr w:type="spellStart"/>
      <w:r w:rsidRPr="00F5046B">
        <w:rPr>
          <w:rFonts w:ascii="Times New Roman" w:hAnsi="Times New Roman" w:cs="Times New Roman"/>
          <w:sz w:val="32"/>
          <w:szCs w:val="32"/>
        </w:rPr>
        <w:t>Шумск</w:t>
      </w:r>
      <w:r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046B">
        <w:rPr>
          <w:rFonts w:ascii="Times New Roman" w:hAnsi="Times New Roman" w:cs="Times New Roman"/>
          <w:sz w:val="32"/>
          <w:szCs w:val="32"/>
        </w:rPr>
        <w:t>средн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F5046B">
        <w:rPr>
          <w:rFonts w:ascii="Times New Roman" w:hAnsi="Times New Roman" w:cs="Times New Roman"/>
          <w:sz w:val="32"/>
          <w:szCs w:val="32"/>
        </w:rPr>
        <w:t xml:space="preserve"> общеобразовательн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F5046B">
        <w:rPr>
          <w:rFonts w:ascii="Times New Roman" w:hAnsi="Times New Roman" w:cs="Times New Roman"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F5046B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E844D4" w:rsidRDefault="00E844D4" w:rsidP="00EC476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 w:val="32"/>
          <w:szCs w:val="32"/>
        </w:rPr>
        <w:tab/>
        <w:t>В рамках этой же программы подан</w:t>
      </w:r>
      <w:r w:rsidR="00EC476E">
        <w:rPr>
          <w:rFonts w:ascii="Times New Roman" w:hAnsi="Times New Roman" w:cs="Times New Roman"/>
          <w:sz w:val="32"/>
          <w:szCs w:val="32"/>
        </w:rPr>
        <w:t>а</w:t>
      </w:r>
      <w:r w:rsidRPr="00F5046B">
        <w:rPr>
          <w:rFonts w:ascii="Times New Roman" w:hAnsi="Times New Roman" w:cs="Times New Roman"/>
          <w:sz w:val="32"/>
          <w:szCs w:val="32"/>
        </w:rPr>
        <w:t xml:space="preserve"> заявк</w:t>
      </w:r>
      <w:r w:rsidR="00EC476E">
        <w:rPr>
          <w:rFonts w:ascii="Times New Roman" w:hAnsi="Times New Roman" w:cs="Times New Roman"/>
          <w:sz w:val="32"/>
          <w:szCs w:val="32"/>
        </w:rPr>
        <w:t>а на</w:t>
      </w:r>
      <w:r w:rsidR="00DD442A">
        <w:rPr>
          <w:rFonts w:ascii="Times New Roman" w:hAnsi="Times New Roman" w:cs="Times New Roman"/>
          <w:sz w:val="32"/>
          <w:szCs w:val="32"/>
        </w:rPr>
        <w:t xml:space="preserve"> </w:t>
      </w:r>
      <w:r w:rsidRPr="00F5046B">
        <w:rPr>
          <w:rFonts w:ascii="Times New Roman" w:hAnsi="Times New Roman" w:cs="Times New Roman"/>
          <w:sz w:val="32"/>
          <w:szCs w:val="32"/>
        </w:rPr>
        <w:t>строительство основной общеобразовательной школы с дошкольным  отделением на 100 мест в дер. Сухое.</w:t>
      </w:r>
    </w:p>
    <w:p w:rsidR="00E844D4" w:rsidRPr="00F5046B" w:rsidRDefault="00E844D4" w:rsidP="00E844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844D4" w:rsidRPr="00F5046B" w:rsidRDefault="00E844D4" w:rsidP="00E844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5046B">
        <w:rPr>
          <w:rFonts w:ascii="Times New Roman" w:hAnsi="Times New Roman" w:cs="Times New Roman"/>
          <w:sz w:val="32"/>
          <w:szCs w:val="32"/>
        </w:rPr>
        <w:t xml:space="preserve">Администрацией Кировского района неоднократно подавались заявки </w:t>
      </w:r>
      <w:proofErr w:type="gramStart"/>
      <w:r w:rsidR="00EC476E">
        <w:rPr>
          <w:rFonts w:ascii="Times New Roman" w:hAnsi="Times New Roman" w:cs="Times New Roman"/>
          <w:sz w:val="32"/>
          <w:szCs w:val="32"/>
        </w:rPr>
        <w:t xml:space="preserve">для включения </w:t>
      </w:r>
      <w:r w:rsidRPr="00F5046B">
        <w:rPr>
          <w:rFonts w:ascii="Times New Roman" w:hAnsi="Times New Roman" w:cs="Times New Roman"/>
          <w:sz w:val="32"/>
          <w:szCs w:val="32"/>
        </w:rPr>
        <w:t>в государственн</w:t>
      </w:r>
      <w:r w:rsidR="00790609">
        <w:rPr>
          <w:rFonts w:ascii="Times New Roman" w:hAnsi="Times New Roman" w:cs="Times New Roman"/>
          <w:sz w:val="32"/>
          <w:szCs w:val="32"/>
        </w:rPr>
        <w:t>ые</w:t>
      </w:r>
      <w:r w:rsidRPr="00F5046B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790609">
        <w:rPr>
          <w:rFonts w:ascii="Times New Roman" w:hAnsi="Times New Roman" w:cs="Times New Roman"/>
          <w:sz w:val="32"/>
          <w:szCs w:val="32"/>
        </w:rPr>
        <w:t>ы</w:t>
      </w:r>
      <w:r w:rsidRPr="00F5046B">
        <w:rPr>
          <w:rFonts w:ascii="Times New Roman" w:hAnsi="Times New Roman" w:cs="Times New Roman"/>
          <w:sz w:val="32"/>
          <w:szCs w:val="32"/>
        </w:rPr>
        <w:t xml:space="preserve"> с проектной документацией на капитальный ремонт здания бассейна в г</w:t>
      </w:r>
      <w:proofErr w:type="gramEnd"/>
      <w:r w:rsidRPr="00F5046B">
        <w:rPr>
          <w:rFonts w:ascii="Times New Roman" w:hAnsi="Times New Roman" w:cs="Times New Roman"/>
          <w:sz w:val="32"/>
          <w:szCs w:val="32"/>
        </w:rPr>
        <w:t xml:space="preserve">. Кировск.  </w:t>
      </w:r>
    </w:p>
    <w:p w:rsidR="00E844D4" w:rsidRDefault="00E844D4" w:rsidP="00E844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 w:val="32"/>
          <w:szCs w:val="32"/>
        </w:rPr>
        <w:t xml:space="preserve">         На данный момент капитальный ремонт здания бассейна включен в перечень объектов государственной программы Ленинградской области «Развитие физической культуры и спорта в Ленинградской области» со сроком реализации в 2023 году.   </w:t>
      </w:r>
    </w:p>
    <w:p w:rsidR="00E844D4" w:rsidRPr="00F5046B" w:rsidRDefault="00E844D4" w:rsidP="00E844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844D4" w:rsidRDefault="00E844D4" w:rsidP="00E844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Cs w:val="28"/>
        </w:rPr>
        <w:t xml:space="preserve">   </w:t>
      </w:r>
      <w:r w:rsidRPr="00F5046B">
        <w:rPr>
          <w:rFonts w:ascii="Times New Roman" w:hAnsi="Times New Roman" w:cs="Times New Roman"/>
          <w:sz w:val="32"/>
          <w:szCs w:val="32"/>
        </w:rPr>
        <w:t xml:space="preserve">       Как уже было ранее отмечено, </w:t>
      </w:r>
      <w:r w:rsidR="00E4406D" w:rsidRPr="00E4406D">
        <w:rPr>
          <w:rFonts w:ascii="Times New Roman" w:hAnsi="Times New Roman" w:cs="Times New Roman"/>
          <w:sz w:val="32"/>
          <w:szCs w:val="32"/>
        </w:rPr>
        <w:t>ГУП «</w:t>
      </w:r>
      <w:proofErr w:type="spellStart"/>
      <w:r w:rsidR="00E4406D" w:rsidRPr="00E4406D">
        <w:rPr>
          <w:rFonts w:ascii="Times New Roman" w:hAnsi="Times New Roman" w:cs="Times New Roman"/>
          <w:sz w:val="32"/>
          <w:szCs w:val="32"/>
        </w:rPr>
        <w:t>Леноблводоканал</w:t>
      </w:r>
      <w:proofErr w:type="spellEnd"/>
      <w:r w:rsidR="00E4406D" w:rsidRPr="00E4406D">
        <w:rPr>
          <w:rFonts w:ascii="Times New Roman" w:hAnsi="Times New Roman" w:cs="Times New Roman"/>
          <w:sz w:val="32"/>
          <w:szCs w:val="32"/>
        </w:rPr>
        <w:t xml:space="preserve">» осуществляет услуги водоснабжения и водоотведения в семи поселениях </w:t>
      </w:r>
      <w:r w:rsidR="00E4406D">
        <w:rPr>
          <w:rFonts w:ascii="Times New Roman" w:hAnsi="Times New Roman" w:cs="Times New Roman"/>
          <w:sz w:val="32"/>
          <w:szCs w:val="32"/>
        </w:rPr>
        <w:t>района. В</w:t>
      </w:r>
      <w:r w:rsidRPr="00F5046B">
        <w:rPr>
          <w:rFonts w:ascii="Times New Roman" w:hAnsi="Times New Roman" w:cs="Times New Roman"/>
          <w:sz w:val="32"/>
          <w:szCs w:val="32"/>
        </w:rPr>
        <w:t xml:space="preserve"> 2022 году должна завершиться передача муниципального имущества в государственную собственность Ленинградской области от Путиловского и Шумского сельских поселений, </w:t>
      </w:r>
      <w:proofErr w:type="spellStart"/>
      <w:r w:rsidRPr="00F5046B">
        <w:rPr>
          <w:rFonts w:ascii="Times New Roman" w:hAnsi="Times New Roman" w:cs="Times New Roman"/>
          <w:sz w:val="32"/>
          <w:szCs w:val="32"/>
        </w:rPr>
        <w:t>Назиевского</w:t>
      </w:r>
      <w:proofErr w:type="spellEnd"/>
      <w:r w:rsidRPr="00C301F1">
        <w:rPr>
          <w:rFonts w:ascii="Times New Roman" w:hAnsi="Times New Roman" w:cs="Times New Roman"/>
          <w:sz w:val="32"/>
          <w:szCs w:val="32"/>
        </w:rPr>
        <w:t xml:space="preserve"> </w:t>
      </w:r>
      <w:r w:rsidRPr="00F5046B">
        <w:rPr>
          <w:rFonts w:ascii="Times New Roman" w:hAnsi="Times New Roman" w:cs="Times New Roman"/>
          <w:sz w:val="32"/>
          <w:szCs w:val="32"/>
        </w:rPr>
        <w:t>городского поселения.</w:t>
      </w:r>
    </w:p>
    <w:p w:rsidR="00E844D4" w:rsidRPr="00F5046B" w:rsidRDefault="00E844D4" w:rsidP="00E844D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F5046B">
        <w:rPr>
          <w:rFonts w:ascii="Times New Roman" w:hAnsi="Times New Roman" w:cs="Times New Roman"/>
          <w:sz w:val="32"/>
          <w:szCs w:val="32"/>
        </w:rPr>
        <w:t xml:space="preserve">Остается нерешенным основной вопрос по передаче </w:t>
      </w:r>
      <w:r>
        <w:rPr>
          <w:rFonts w:ascii="Times New Roman" w:hAnsi="Times New Roman" w:cs="Times New Roman"/>
          <w:sz w:val="32"/>
          <w:szCs w:val="32"/>
        </w:rPr>
        <w:t>КОС</w:t>
      </w:r>
      <w:r w:rsidRPr="00F504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F5046B">
        <w:rPr>
          <w:rFonts w:ascii="Times New Roman" w:hAnsi="Times New Roman" w:cs="Times New Roman"/>
          <w:sz w:val="32"/>
          <w:szCs w:val="32"/>
        </w:rPr>
        <w:t xml:space="preserve">г. Кировска и г. </w:t>
      </w:r>
      <w:proofErr w:type="gramStart"/>
      <w:r w:rsidRPr="00F5046B">
        <w:rPr>
          <w:rFonts w:ascii="Times New Roman" w:hAnsi="Times New Roman" w:cs="Times New Roman"/>
          <w:sz w:val="32"/>
          <w:szCs w:val="32"/>
        </w:rPr>
        <w:t>Отрадное</w:t>
      </w:r>
      <w:proofErr w:type="gramEnd"/>
      <w:r w:rsidRPr="00F5046B">
        <w:rPr>
          <w:rFonts w:ascii="Times New Roman" w:hAnsi="Times New Roman" w:cs="Times New Roman"/>
          <w:sz w:val="32"/>
          <w:szCs w:val="32"/>
        </w:rPr>
        <w:t>:</w:t>
      </w:r>
    </w:p>
    <w:p w:rsidR="00E844D4" w:rsidRPr="00F5046B" w:rsidRDefault="00E844D4" w:rsidP="00E844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F5046B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- КОС </w:t>
      </w:r>
      <w:proofErr w:type="gramStart"/>
      <w:r w:rsidRPr="00F5046B">
        <w:rPr>
          <w:rFonts w:ascii="Times New Roman" w:hAnsi="Times New Roman" w:cs="Times New Roman"/>
          <w:color w:val="000000"/>
          <w:sz w:val="32"/>
          <w:szCs w:val="32"/>
          <w:lang w:bidi="ru-RU"/>
        </w:rPr>
        <w:t>г</w:t>
      </w:r>
      <w:proofErr w:type="gramEnd"/>
      <w:r w:rsidRPr="00F5046B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. Кировска не приняты из муниципальной собственности Кировского района в государственную собственность Ленинградской области с указанием на то, что они будут приняты в составе единого  комплекса с объектами, которые принадлежат МО «Кировск». </w:t>
      </w:r>
    </w:p>
    <w:p w:rsidR="00E844D4" w:rsidRPr="00F5046B" w:rsidRDefault="00E844D4" w:rsidP="00E844D4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5046B">
        <w:rPr>
          <w:rFonts w:ascii="Times New Roman" w:eastAsia="Calibri" w:hAnsi="Times New Roman" w:cs="Times New Roman"/>
          <w:sz w:val="32"/>
          <w:szCs w:val="32"/>
        </w:rPr>
        <w:t>На сегодняшний МО «Кировск» проводит процедуру признания права на бесхозяйные объекты, которую планируют закончить к июлю 2022.</w:t>
      </w:r>
    </w:p>
    <w:p w:rsidR="00E844D4" w:rsidRPr="00F5046B" w:rsidRDefault="00E844D4" w:rsidP="00E844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proofErr w:type="gramStart"/>
      <w:r w:rsidRPr="00F5046B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- КОС г. Отрадное не приняты из муниципальной собственности Кировского района в государственную собственность Ленинградской области с  указанием на то, что они будут приняты в комплексе с двумя объектами незавершенного строительства: иловая насосная станция, трансформаторная подстанция, после оформления их в муниципальную собственность. </w:t>
      </w:r>
      <w:proofErr w:type="gramEnd"/>
    </w:p>
    <w:p w:rsidR="00E844D4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844D4" w:rsidRPr="00F5046B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 w:val="32"/>
          <w:szCs w:val="32"/>
        </w:rPr>
        <w:t>Существует проблема с а/</w:t>
      </w:r>
      <w:proofErr w:type="spellStart"/>
      <w:r w:rsidRPr="00F5046B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5046B">
        <w:rPr>
          <w:rFonts w:ascii="Times New Roman" w:hAnsi="Times New Roman" w:cs="Times New Roman"/>
          <w:sz w:val="32"/>
          <w:szCs w:val="32"/>
        </w:rPr>
        <w:t xml:space="preserve"> «Подъезд к дер. Славянка», которая заключается в сложности оформления земельного участка под автомобильной дорогой. </w:t>
      </w:r>
    </w:p>
    <w:p w:rsidR="00E844D4" w:rsidRPr="00F5046B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2022 году будет произведен ремонт участков автомобильных дорог</w:t>
      </w:r>
      <w:r w:rsidRPr="00F5046B">
        <w:rPr>
          <w:rFonts w:ascii="Times New Roman" w:hAnsi="Times New Roman" w:cs="Times New Roman"/>
          <w:sz w:val="32"/>
          <w:szCs w:val="32"/>
        </w:rPr>
        <w:t xml:space="preserve"> на общую сумму: 10 </w:t>
      </w:r>
      <w:proofErr w:type="spellStart"/>
      <w:proofErr w:type="gramStart"/>
      <w:r w:rsidRPr="00F5046B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F5046B">
        <w:rPr>
          <w:rFonts w:ascii="Times New Roman" w:hAnsi="Times New Roman" w:cs="Times New Roman"/>
          <w:sz w:val="32"/>
          <w:szCs w:val="32"/>
        </w:rPr>
        <w:t xml:space="preserve"> 684 тыс. руб.</w:t>
      </w:r>
      <w:r w:rsidR="00545FB3">
        <w:rPr>
          <w:rFonts w:ascii="Times New Roman" w:eastAsia="Times New Roman" w:hAnsi="Times New Roman" w:cs="Times New Roman"/>
          <w:sz w:val="32"/>
          <w:szCs w:val="32"/>
          <w:lang w:eastAsia="ru-RU"/>
        </w:rPr>
        <w:t>, это</w:t>
      </w:r>
    </w:p>
    <w:p w:rsidR="00E844D4" w:rsidRPr="00F5046B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 w:val="32"/>
          <w:szCs w:val="32"/>
        </w:rPr>
        <w:t xml:space="preserve">«Дорога от дер. </w:t>
      </w:r>
      <w:proofErr w:type="spellStart"/>
      <w:r w:rsidRPr="00F5046B">
        <w:rPr>
          <w:rFonts w:ascii="Times New Roman" w:hAnsi="Times New Roman" w:cs="Times New Roman"/>
          <w:sz w:val="32"/>
          <w:szCs w:val="32"/>
        </w:rPr>
        <w:t>Валдома</w:t>
      </w:r>
      <w:proofErr w:type="spellEnd"/>
      <w:r w:rsidRPr="00F5046B">
        <w:rPr>
          <w:rFonts w:ascii="Times New Roman" w:hAnsi="Times New Roman" w:cs="Times New Roman"/>
          <w:sz w:val="32"/>
          <w:szCs w:val="32"/>
        </w:rPr>
        <w:t xml:space="preserve"> до дер. Сопели», </w:t>
      </w:r>
    </w:p>
    <w:p w:rsidR="00E844D4" w:rsidRPr="00F5046B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 w:val="32"/>
          <w:szCs w:val="32"/>
        </w:rPr>
        <w:t xml:space="preserve">«Подъезд к дер. </w:t>
      </w:r>
      <w:proofErr w:type="spellStart"/>
      <w:r w:rsidRPr="00F5046B">
        <w:rPr>
          <w:rFonts w:ascii="Times New Roman" w:hAnsi="Times New Roman" w:cs="Times New Roman"/>
          <w:sz w:val="32"/>
          <w:szCs w:val="32"/>
        </w:rPr>
        <w:t>Лемасарь</w:t>
      </w:r>
      <w:proofErr w:type="spellEnd"/>
      <w:r w:rsidRPr="00F5046B">
        <w:rPr>
          <w:rFonts w:ascii="Times New Roman" w:hAnsi="Times New Roman" w:cs="Times New Roman"/>
          <w:sz w:val="32"/>
          <w:szCs w:val="32"/>
        </w:rPr>
        <w:t xml:space="preserve">», </w:t>
      </w:r>
    </w:p>
    <w:p w:rsidR="00E844D4" w:rsidRPr="00F5046B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 w:val="32"/>
          <w:szCs w:val="32"/>
        </w:rPr>
        <w:t xml:space="preserve">«Подъезд к деревне Горы», </w:t>
      </w:r>
    </w:p>
    <w:p w:rsidR="00E844D4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5046B">
        <w:rPr>
          <w:rFonts w:ascii="Times New Roman" w:hAnsi="Times New Roman" w:cs="Times New Roman"/>
          <w:sz w:val="32"/>
          <w:szCs w:val="32"/>
        </w:rPr>
        <w:t xml:space="preserve">и  в том числе «Подъезд к дер. Славянка». </w:t>
      </w:r>
    </w:p>
    <w:p w:rsidR="00E844D4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844D4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2021 году разработана Концепция развития велосипедного движения в Кировском районе</w:t>
      </w:r>
      <w:r w:rsidRPr="00C301F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 последующие годы планируется поэтапная реализация данной концепции.</w:t>
      </w:r>
    </w:p>
    <w:p w:rsidR="00E844D4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Также в 2021 году г</w:t>
      </w:r>
      <w:r w:rsidRPr="00712172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осударственная экспертиза одобрила проект «</w:t>
      </w:r>
      <w:proofErr w:type="spellStart"/>
      <w:r w:rsidRPr="00712172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Ленавтодора</w:t>
      </w:r>
      <w:proofErr w:type="spellEnd"/>
      <w:r w:rsidRPr="00712172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</w:rPr>
        <w:t>» по обустройству подъезда к Шлиссельбургу от Мурманского шоссе с искусственным освещением, тротуарами и велодорожкой.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301F1">
        <w:rPr>
          <w:rFonts w:ascii="Times New Roman" w:hAnsi="Times New Roman" w:cs="Times New Roman"/>
          <w:sz w:val="32"/>
          <w:szCs w:val="32"/>
        </w:rPr>
        <w:t>Общая протяженность обустраиваемой территории со</w:t>
      </w:r>
      <w:r>
        <w:rPr>
          <w:rFonts w:ascii="Times New Roman" w:hAnsi="Times New Roman" w:cs="Times New Roman"/>
          <w:sz w:val="32"/>
          <w:szCs w:val="32"/>
        </w:rPr>
        <w:t xml:space="preserve">ставит порядка пяти километров. </w:t>
      </w:r>
      <w:r w:rsidRPr="00C301F1">
        <w:rPr>
          <w:rFonts w:ascii="Times New Roman" w:hAnsi="Times New Roman" w:cs="Times New Roman"/>
          <w:sz w:val="32"/>
          <w:szCs w:val="32"/>
        </w:rPr>
        <w:t xml:space="preserve">Проект призван сделать удобным доступ к диораме «Прорыв», строящемуся напротив нее причалу для пассажирских теплоходов и собственно </w:t>
      </w:r>
      <w:r w:rsidR="00545FB3">
        <w:rPr>
          <w:rFonts w:ascii="Times New Roman" w:hAnsi="Times New Roman" w:cs="Times New Roman"/>
          <w:sz w:val="32"/>
          <w:szCs w:val="32"/>
        </w:rPr>
        <w:t>прое</w:t>
      </w:r>
      <w:proofErr w:type="gramStart"/>
      <w:r w:rsidR="00545FB3">
        <w:rPr>
          <w:rFonts w:ascii="Times New Roman" w:hAnsi="Times New Roman" w:cs="Times New Roman"/>
          <w:sz w:val="32"/>
          <w:szCs w:val="32"/>
        </w:rPr>
        <w:t xml:space="preserve">зд </w:t>
      </w:r>
      <w:r w:rsidRPr="00C301F1">
        <w:rPr>
          <w:rFonts w:ascii="Times New Roman" w:hAnsi="Times New Roman" w:cs="Times New Roman"/>
          <w:sz w:val="32"/>
          <w:szCs w:val="32"/>
        </w:rPr>
        <w:t>в ст</w:t>
      </w:r>
      <w:proofErr w:type="gramEnd"/>
      <w:r w:rsidRPr="00C301F1">
        <w:rPr>
          <w:rFonts w:ascii="Times New Roman" w:hAnsi="Times New Roman" w:cs="Times New Roman"/>
          <w:sz w:val="32"/>
          <w:szCs w:val="32"/>
        </w:rPr>
        <w:t xml:space="preserve">орону Шлиссельбурга. </w:t>
      </w:r>
    </w:p>
    <w:p w:rsidR="00E844D4" w:rsidRPr="00E844D4" w:rsidRDefault="00E844D4" w:rsidP="00E844D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494C">
        <w:rPr>
          <w:rFonts w:ascii="Times New Roman" w:hAnsi="Times New Roman" w:cs="Times New Roman"/>
          <w:sz w:val="32"/>
          <w:szCs w:val="32"/>
        </w:rPr>
        <w:t xml:space="preserve">Первый этап </w:t>
      </w:r>
      <w:r w:rsidR="00826E28">
        <w:rPr>
          <w:rFonts w:ascii="Times New Roman" w:hAnsi="Times New Roman" w:cs="Times New Roman"/>
          <w:sz w:val="32"/>
          <w:szCs w:val="32"/>
        </w:rPr>
        <w:t xml:space="preserve"> - это </w:t>
      </w:r>
      <w:r w:rsidRPr="0007494C">
        <w:rPr>
          <w:rFonts w:ascii="Times New Roman" w:hAnsi="Times New Roman" w:cs="Times New Roman"/>
          <w:sz w:val="32"/>
          <w:szCs w:val="32"/>
        </w:rPr>
        <w:t>ремонт всей дороги. Он пройдет в</w:t>
      </w:r>
      <w:r>
        <w:rPr>
          <w:rFonts w:ascii="Times New Roman" w:hAnsi="Times New Roman" w:cs="Times New Roman"/>
          <w:sz w:val="32"/>
          <w:szCs w:val="32"/>
        </w:rPr>
        <w:t xml:space="preserve"> 2022 году в</w:t>
      </w:r>
      <w:r w:rsidRPr="0007494C">
        <w:rPr>
          <w:rFonts w:ascii="Times New Roman" w:hAnsi="Times New Roman" w:cs="Times New Roman"/>
          <w:sz w:val="32"/>
          <w:szCs w:val="32"/>
        </w:rPr>
        <w:t xml:space="preserve"> рамках нацпроекта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7494C">
        <w:rPr>
          <w:rFonts w:ascii="Times New Roman" w:hAnsi="Times New Roman" w:cs="Times New Roman"/>
          <w:sz w:val="32"/>
          <w:szCs w:val="32"/>
        </w:rPr>
        <w:t>Безопасные качественные дороги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7494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На втором </w:t>
      </w:r>
      <w:r w:rsidRPr="0007494C">
        <w:rPr>
          <w:rFonts w:ascii="Times New Roman" w:hAnsi="Times New Roman" w:cs="Times New Roman"/>
          <w:sz w:val="32"/>
          <w:szCs w:val="32"/>
        </w:rPr>
        <w:t>этап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E844D4">
        <w:rPr>
          <w:rFonts w:ascii="Times New Roman" w:hAnsi="Times New Roman" w:cs="Times New Roman"/>
          <w:color w:val="000000" w:themeColor="text1"/>
          <w:sz w:val="32"/>
          <w:szCs w:val="32"/>
        </w:rPr>
        <w:t>планируется обустройство ее тротуарами, освещением и велодорожкой.</w:t>
      </w:r>
    </w:p>
    <w:p w:rsidR="00E844D4" w:rsidRDefault="00E844D4" w:rsidP="00ED4A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4FAB" w:rsidRPr="00E844D4" w:rsidRDefault="00E54FAB" w:rsidP="00ED4AB2">
      <w:pPr>
        <w:tabs>
          <w:tab w:val="left" w:pos="7632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E844D4">
        <w:rPr>
          <w:rFonts w:ascii="Times New Roman" w:hAnsi="Times New Roman" w:cs="Times New Roman"/>
          <w:color w:val="000000" w:themeColor="text1"/>
          <w:sz w:val="32"/>
          <w:szCs w:val="32"/>
        </w:rPr>
        <w:t>Основными приоритетами в работе администрации Кировского муниципального района являются создание в районе максимально комфортных условий для проживания людей, выполнение социальных обязательств, развитие экономического потенциала территории района, поддержка субъектов малого и среднего бизнеса, создание условий для эффективного привлечения инвестиций</w:t>
      </w:r>
      <w:r w:rsidRPr="00E844D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для создания новых производств, новых рабочих мест.</w:t>
      </w:r>
    </w:p>
    <w:p w:rsidR="00E54FAB" w:rsidRPr="00E844D4" w:rsidRDefault="00E54FAB" w:rsidP="00ED4AB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E844D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Необходимо продолжать активно участвовать в федеральных и региональных программах, </w:t>
      </w:r>
      <w:r w:rsidRPr="00E844D4">
        <w:rPr>
          <w:rFonts w:ascii="Times New Roman" w:hAnsi="Times New Roman" w:cs="Times New Roman"/>
          <w:color w:val="000000" w:themeColor="text1"/>
          <w:sz w:val="32"/>
          <w:szCs w:val="32"/>
        </w:rPr>
        <w:t>направленных на улучшение качества жизни.</w:t>
      </w:r>
      <w:r w:rsidRPr="00E844D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E54FAB" w:rsidRPr="00E844D4" w:rsidRDefault="00E54FAB" w:rsidP="00ED4AB2">
      <w:pPr>
        <w:pStyle w:val="a9"/>
        <w:shd w:val="clear" w:color="auto" w:fill="FFFFFF"/>
        <w:spacing w:after="0"/>
        <w:ind w:firstLine="709"/>
        <w:jc w:val="both"/>
        <w:rPr>
          <w:color w:val="000000" w:themeColor="text1"/>
          <w:sz w:val="32"/>
          <w:szCs w:val="32"/>
        </w:rPr>
      </w:pPr>
      <w:r w:rsidRPr="00E844D4">
        <w:rPr>
          <w:color w:val="000000" w:themeColor="text1"/>
          <w:sz w:val="32"/>
          <w:szCs w:val="32"/>
        </w:rPr>
        <w:t xml:space="preserve">В числе приоритетов нашей работы на текущий год и ближайшую перспективу: строительство образовательных и  медицинских </w:t>
      </w:r>
      <w:r w:rsidRPr="00E844D4">
        <w:rPr>
          <w:color w:val="000000" w:themeColor="text1"/>
          <w:sz w:val="32"/>
          <w:szCs w:val="32"/>
        </w:rPr>
        <w:lastRenderedPageBreak/>
        <w:t xml:space="preserve">учреждений, строительство и ремонт спортивной инфраструктуры, капитальный ремонт дорог. </w:t>
      </w:r>
    </w:p>
    <w:p w:rsidR="00E54FAB" w:rsidRPr="00E844D4" w:rsidRDefault="00E54FAB" w:rsidP="00C301F1">
      <w:pPr>
        <w:tabs>
          <w:tab w:val="left" w:pos="763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4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Актуальной остается задача благоустройства территории района, активное участие в федеральном проекте  «Формирование комфортной городской среды». </w:t>
      </w:r>
    </w:p>
    <w:p w:rsidR="00C301F1" w:rsidRPr="00E844D4" w:rsidRDefault="00C301F1" w:rsidP="00E844D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4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Итоги года – это результат нашей совместной работы, администраций городских и сельских поселений, депутатов и трудовых коллективов района. Это итоги финансово-экономической, инвестиционной, образовательной, культурной, спортивной, патриотической, управленческой деятельности. Многое нам удалось реализовать в 2021</w:t>
      </w:r>
      <w:r w:rsidR="00E844D4" w:rsidRPr="00E844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844D4">
        <w:rPr>
          <w:rFonts w:ascii="Times New Roman" w:hAnsi="Times New Roman" w:cs="Times New Roman"/>
          <w:color w:val="000000" w:themeColor="text1"/>
          <w:sz w:val="32"/>
          <w:szCs w:val="32"/>
        </w:rPr>
        <w:t>году и это радует. Над решением других проблем, по которым имеется задел, нам предстоит активно поработать в этом и следующем годах.</w:t>
      </w:r>
    </w:p>
    <w:p w:rsidR="00C301F1" w:rsidRPr="00F5046B" w:rsidRDefault="00C301F1" w:rsidP="00C301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Pr="00F5046B" w:rsidRDefault="00C301F1" w:rsidP="00C301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tabs>
          <w:tab w:val="left" w:pos="7632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tabs>
          <w:tab w:val="left" w:pos="7632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Default="00C301F1" w:rsidP="00C301F1">
      <w:pPr>
        <w:tabs>
          <w:tab w:val="left" w:pos="7632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01F1" w:rsidRPr="00F5046B" w:rsidRDefault="00C301F1" w:rsidP="00C301F1">
      <w:pPr>
        <w:tabs>
          <w:tab w:val="left" w:pos="7632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531" w:type="dxa"/>
        <w:tblLayout w:type="fixed"/>
        <w:tblLook w:val="04A0"/>
      </w:tblPr>
      <w:tblGrid>
        <w:gridCol w:w="8897"/>
        <w:gridCol w:w="1634"/>
      </w:tblGrid>
      <w:tr w:rsidR="00F5046B" w:rsidRPr="00F5046B" w:rsidTr="00C301F1">
        <w:tc>
          <w:tcPr>
            <w:tcW w:w="8897" w:type="dxa"/>
          </w:tcPr>
          <w:p w:rsidR="00F5046B" w:rsidRPr="00F5046B" w:rsidRDefault="00F5046B" w:rsidP="00C3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F5046B" w:rsidRPr="00F5046B" w:rsidRDefault="00F5046B" w:rsidP="00C3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6B" w:rsidRPr="009332C7" w:rsidTr="00C301F1">
        <w:tc>
          <w:tcPr>
            <w:tcW w:w="8897" w:type="dxa"/>
          </w:tcPr>
          <w:p w:rsidR="00F5046B" w:rsidRPr="009332C7" w:rsidRDefault="00F5046B" w:rsidP="00B354E3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F5046B" w:rsidRPr="009332C7" w:rsidRDefault="00F5046B" w:rsidP="00B354E3">
            <w:pPr>
              <w:ind w:left="1418"/>
              <w:rPr>
                <w:sz w:val="28"/>
                <w:szCs w:val="28"/>
              </w:rPr>
            </w:pPr>
          </w:p>
        </w:tc>
      </w:tr>
    </w:tbl>
    <w:p w:rsidR="00F5046B" w:rsidRPr="00E4406D" w:rsidRDefault="00F5046B" w:rsidP="00E4406D">
      <w:pPr>
        <w:jc w:val="both"/>
        <w:rPr>
          <w:sz w:val="28"/>
          <w:szCs w:val="28"/>
        </w:rPr>
      </w:pPr>
    </w:p>
    <w:sectPr w:rsidR="00F5046B" w:rsidRPr="00E4406D" w:rsidSect="00FA72CE">
      <w:pgSz w:w="11906" w:h="16838"/>
      <w:pgMar w:top="851" w:right="851" w:bottom="73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0436"/>
    <w:multiLevelType w:val="hybridMultilevel"/>
    <w:tmpl w:val="9C8043AC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272B3"/>
    <w:multiLevelType w:val="hybridMultilevel"/>
    <w:tmpl w:val="96108D4A"/>
    <w:lvl w:ilvl="0" w:tplc="FBD833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C0059F0"/>
    <w:multiLevelType w:val="hybridMultilevel"/>
    <w:tmpl w:val="2780C9A8"/>
    <w:lvl w:ilvl="0" w:tplc="B0B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505"/>
    <w:rsid w:val="00004FD8"/>
    <w:rsid w:val="00013867"/>
    <w:rsid w:val="00025E9C"/>
    <w:rsid w:val="00031176"/>
    <w:rsid w:val="000335A2"/>
    <w:rsid w:val="0003465D"/>
    <w:rsid w:val="00073352"/>
    <w:rsid w:val="0007494C"/>
    <w:rsid w:val="000857C9"/>
    <w:rsid w:val="000A2AE9"/>
    <w:rsid w:val="000D4944"/>
    <w:rsid w:val="000D624A"/>
    <w:rsid w:val="000D69D2"/>
    <w:rsid w:val="000E1FD8"/>
    <w:rsid w:val="000F296A"/>
    <w:rsid w:val="000F39B1"/>
    <w:rsid w:val="000F3B7B"/>
    <w:rsid w:val="000F3C25"/>
    <w:rsid w:val="00102A18"/>
    <w:rsid w:val="00106A19"/>
    <w:rsid w:val="00112FDF"/>
    <w:rsid w:val="001322A6"/>
    <w:rsid w:val="00136505"/>
    <w:rsid w:val="00144F54"/>
    <w:rsid w:val="00146669"/>
    <w:rsid w:val="0016049E"/>
    <w:rsid w:val="00184E84"/>
    <w:rsid w:val="00193E26"/>
    <w:rsid w:val="001A122A"/>
    <w:rsid w:val="001A4D3A"/>
    <w:rsid w:val="001C6297"/>
    <w:rsid w:val="001C706C"/>
    <w:rsid w:val="001E5325"/>
    <w:rsid w:val="001E5E1D"/>
    <w:rsid w:val="001E79FC"/>
    <w:rsid w:val="001F579F"/>
    <w:rsid w:val="00212F9D"/>
    <w:rsid w:val="00254A60"/>
    <w:rsid w:val="00270851"/>
    <w:rsid w:val="00283B1E"/>
    <w:rsid w:val="002966D6"/>
    <w:rsid w:val="002B7EFD"/>
    <w:rsid w:val="002D3388"/>
    <w:rsid w:val="002F2CA8"/>
    <w:rsid w:val="003052E4"/>
    <w:rsid w:val="00305D48"/>
    <w:rsid w:val="00310928"/>
    <w:rsid w:val="003143D8"/>
    <w:rsid w:val="0031444C"/>
    <w:rsid w:val="0033209F"/>
    <w:rsid w:val="00332DD8"/>
    <w:rsid w:val="003473DE"/>
    <w:rsid w:val="00356304"/>
    <w:rsid w:val="00367E9C"/>
    <w:rsid w:val="00376871"/>
    <w:rsid w:val="003A19D1"/>
    <w:rsid w:val="003B177E"/>
    <w:rsid w:val="003B44F1"/>
    <w:rsid w:val="003C7107"/>
    <w:rsid w:val="003D384A"/>
    <w:rsid w:val="003E23F7"/>
    <w:rsid w:val="003E62F5"/>
    <w:rsid w:val="003F06CD"/>
    <w:rsid w:val="00402F93"/>
    <w:rsid w:val="00403428"/>
    <w:rsid w:val="00404329"/>
    <w:rsid w:val="00405123"/>
    <w:rsid w:val="00410DED"/>
    <w:rsid w:val="00416A3D"/>
    <w:rsid w:val="004300F4"/>
    <w:rsid w:val="00430505"/>
    <w:rsid w:val="004775E1"/>
    <w:rsid w:val="0048046D"/>
    <w:rsid w:val="00482C12"/>
    <w:rsid w:val="00484E2F"/>
    <w:rsid w:val="004A4F51"/>
    <w:rsid w:val="004B41A3"/>
    <w:rsid w:val="004C44E4"/>
    <w:rsid w:val="004E1EF7"/>
    <w:rsid w:val="004F740C"/>
    <w:rsid w:val="004F7B75"/>
    <w:rsid w:val="005034D6"/>
    <w:rsid w:val="00504534"/>
    <w:rsid w:val="005139B1"/>
    <w:rsid w:val="00514FED"/>
    <w:rsid w:val="005358B0"/>
    <w:rsid w:val="0054371C"/>
    <w:rsid w:val="00545FB3"/>
    <w:rsid w:val="00552BA3"/>
    <w:rsid w:val="0056070B"/>
    <w:rsid w:val="005764F6"/>
    <w:rsid w:val="00597EE7"/>
    <w:rsid w:val="005C798E"/>
    <w:rsid w:val="005D2747"/>
    <w:rsid w:val="005D5639"/>
    <w:rsid w:val="00633D7E"/>
    <w:rsid w:val="00644F4E"/>
    <w:rsid w:val="0064595B"/>
    <w:rsid w:val="00657BF7"/>
    <w:rsid w:val="006607BF"/>
    <w:rsid w:val="00661250"/>
    <w:rsid w:val="006816C1"/>
    <w:rsid w:val="006A7DDA"/>
    <w:rsid w:val="006B55E2"/>
    <w:rsid w:val="006B7974"/>
    <w:rsid w:val="006E18DC"/>
    <w:rsid w:val="006E44F5"/>
    <w:rsid w:val="006F429F"/>
    <w:rsid w:val="00706622"/>
    <w:rsid w:val="00712172"/>
    <w:rsid w:val="0071571D"/>
    <w:rsid w:val="00722102"/>
    <w:rsid w:val="00743874"/>
    <w:rsid w:val="00746158"/>
    <w:rsid w:val="00746DC9"/>
    <w:rsid w:val="0075359F"/>
    <w:rsid w:val="007555AF"/>
    <w:rsid w:val="00780C4A"/>
    <w:rsid w:val="0078186C"/>
    <w:rsid w:val="00787DA6"/>
    <w:rsid w:val="00790609"/>
    <w:rsid w:val="007924B4"/>
    <w:rsid w:val="007935EB"/>
    <w:rsid w:val="007A2D75"/>
    <w:rsid w:val="007B0C32"/>
    <w:rsid w:val="007C2CFD"/>
    <w:rsid w:val="007D0A0B"/>
    <w:rsid w:val="007D239F"/>
    <w:rsid w:val="007D3C33"/>
    <w:rsid w:val="007F5863"/>
    <w:rsid w:val="008221CC"/>
    <w:rsid w:val="00826E28"/>
    <w:rsid w:val="008308BA"/>
    <w:rsid w:val="00834ACC"/>
    <w:rsid w:val="00865750"/>
    <w:rsid w:val="008C0837"/>
    <w:rsid w:val="008C7686"/>
    <w:rsid w:val="008D0536"/>
    <w:rsid w:val="008D79EF"/>
    <w:rsid w:val="008E22F4"/>
    <w:rsid w:val="008F261B"/>
    <w:rsid w:val="008F6545"/>
    <w:rsid w:val="009004B6"/>
    <w:rsid w:val="00912D64"/>
    <w:rsid w:val="00935FBA"/>
    <w:rsid w:val="009434A2"/>
    <w:rsid w:val="00943BE4"/>
    <w:rsid w:val="00955349"/>
    <w:rsid w:val="00996425"/>
    <w:rsid w:val="009A3549"/>
    <w:rsid w:val="009B3D33"/>
    <w:rsid w:val="009B43A1"/>
    <w:rsid w:val="009D3C52"/>
    <w:rsid w:val="009D7DF8"/>
    <w:rsid w:val="009E5ADD"/>
    <w:rsid w:val="00A135DF"/>
    <w:rsid w:val="00A16BA1"/>
    <w:rsid w:val="00A223E7"/>
    <w:rsid w:val="00A229CD"/>
    <w:rsid w:val="00A24FB7"/>
    <w:rsid w:val="00A45F84"/>
    <w:rsid w:val="00A52C12"/>
    <w:rsid w:val="00A72D74"/>
    <w:rsid w:val="00A73372"/>
    <w:rsid w:val="00A7453B"/>
    <w:rsid w:val="00A81956"/>
    <w:rsid w:val="00A9375C"/>
    <w:rsid w:val="00AC0101"/>
    <w:rsid w:val="00AC0467"/>
    <w:rsid w:val="00AC5700"/>
    <w:rsid w:val="00AD150B"/>
    <w:rsid w:val="00AD7A6C"/>
    <w:rsid w:val="00AE6C4F"/>
    <w:rsid w:val="00B03402"/>
    <w:rsid w:val="00B1668D"/>
    <w:rsid w:val="00B354E3"/>
    <w:rsid w:val="00B43504"/>
    <w:rsid w:val="00B442C1"/>
    <w:rsid w:val="00B555C8"/>
    <w:rsid w:val="00B7310C"/>
    <w:rsid w:val="00B81FFC"/>
    <w:rsid w:val="00BA041D"/>
    <w:rsid w:val="00BA12BE"/>
    <w:rsid w:val="00BB3BA1"/>
    <w:rsid w:val="00BD0831"/>
    <w:rsid w:val="00BD2EB0"/>
    <w:rsid w:val="00C03DC5"/>
    <w:rsid w:val="00C27642"/>
    <w:rsid w:val="00C301F1"/>
    <w:rsid w:val="00C36F07"/>
    <w:rsid w:val="00CB7AB7"/>
    <w:rsid w:val="00CD40B5"/>
    <w:rsid w:val="00CF6822"/>
    <w:rsid w:val="00D079E1"/>
    <w:rsid w:val="00D272C5"/>
    <w:rsid w:val="00D40482"/>
    <w:rsid w:val="00D4058E"/>
    <w:rsid w:val="00D524CE"/>
    <w:rsid w:val="00D63BFA"/>
    <w:rsid w:val="00D71E77"/>
    <w:rsid w:val="00D843C3"/>
    <w:rsid w:val="00D872D9"/>
    <w:rsid w:val="00D909C0"/>
    <w:rsid w:val="00D9376E"/>
    <w:rsid w:val="00DC1C59"/>
    <w:rsid w:val="00DC26A9"/>
    <w:rsid w:val="00DC2D86"/>
    <w:rsid w:val="00DD442A"/>
    <w:rsid w:val="00DE534F"/>
    <w:rsid w:val="00DF00FA"/>
    <w:rsid w:val="00E005FE"/>
    <w:rsid w:val="00E011DB"/>
    <w:rsid w:val="00E3272E"/>
    <w:rsid w:val="00E40EA3"/>
    <w:rsid w:val="00E426CA"/>
    <w:rsid w:val="00E4406D"/>
    <w:rsid w:val="00E54FAB"/>
    <w:rsid w:val="00E60049"/>
    <w:rsid w:val="00E606B0"/>
    <w:rsid w:val="00E672F4"/>
    <w:rsid w:val="00E74733"/>
    <w:rsid w:val="00E76BCC"/>
    <w:rsid w:val="00E844D4"/>
    <w:rsid w:val="00E95AE7"/>
    <w:rsid w:val="00EB2CBD"/>
    <w:rsid w:val="00EB6503"/>
    <w:rsid w:val="00EB7DBC"/>
    <w:rsid w:val="00EC3EF9"/>
    <w:rsid w:val="00EC476E"/>
    <w:rsid w:val="00ED4AB2"/>
    <w:rsid w:val="00EE7E4D"/>
    <w:rsid w:val="00F010F9"/>
    <w:rsid w:val="00F1023B"/>
    <w:rsid w:val="00F26EAF"/>
    <w:rsid w:val="00F37410"/>
    <w:rsid w:val="00F5046B"/>
    <w:rsid w:val="00F53A37"/>
    <w:rsid w:val="00F6224D"/>
    <w:rsid w:val="00F631C8"/>
    <w:rsid w:val="00F64B8F"/>
    <w:rsid w:val="00F720FD"/>
    <w:rsid w:val="00F777DB"/>
    <w:rsid w:val="00F8530D"/>
    <w:rsid w:val="00F85C09"/>
    <w:rsid w:val="00FA0617"/>
    <w:rsid w:val="00FA72CE"/>
    <w:rsid w:val="00FC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Normal (Web)"/>
    <w:aliases w:val="Обычный (Web),Обычный (веб)3"/>
    <w:basedOn w:val="a"/>
    <w:uiPriority w:val="99"/>
    <w:unhideWhenUsed/>
    <w:rsid w:val="0013650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136505"/>
    <w:pPr>
      <w:spacing w:after="120"/>
    </w:pPr>
  </w:style>
  <w:style w:type="character" w:customStyle="1" w:styleId="ab">
    <w:name w:val="Основной текст Знак"/>
    <w:basedOn w:val="a0"/>
    <w:link w:val="aa"/>
    <w:rsid w:val="00136505"/>
    <w:rPr>
      <w:rFonts w:asciiTheme="minorHAnsi" w:hAnsiTheme="minorHAnsi" w:cstheme="minorBidi"/>
      <w:color w:val="auto"/>
      <w:lang w:eastAsia="en-US"/>
    </w:rPr>
  </w:style>
  <w:style w:type="paragraph" w:styleId="31">
    <w:name w:val="Body Text Indent 3"/>
    <w:basedOn w:val="a"/>
    <w:link w:val="32"/>
    <w:rsid w:val="001365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6505"/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c">
    <w:name w:val="Hyperlink"/>
    <w:basedOn w:val="a0"/>
    <w:rsid w:val="00136505"/>
    <w:rPr>
      <w:color w:val="0000FF"/>
      <w:u w:val="single"/>
    </w:rPr>
  </w:style>
  <w:style w:type="character" w:customStyle="1" w:styleId="c1">
    <w:name w:val="c1"/>
    <w:basedOn w:val="a0"/>
    <w:rsid w:val="00136505"/>
    <w:rPr>
      <w:rFonts w:cs="Times New Roman"/>
    </w:rPr>
  </w:style>
  <w:style w:type="paragraph" w:customStyle="1" w:styleId="ListParagraph1">
    <w:name w:val="List Paragraph1"/>
    <w:basedOn w:val="a"/>
    <w:rsid w:val="0013650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36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Segoe UI" w:hAnsi="Segoe UI" w:cs="Segoe UI"/>
      <w:sz w:val="24"/>
      <w:szCs w:val="24"/>
      <w:lang w:eastAsia="en-US"/>
    </w:rPr>
  </w:style>
  <w:style w:type="character" w:customStyle="1" w:styleId="markedcontent">
    <w:name w:val="markedcontent"/>
    <w:basedOn w:val="a0"/>
    <w:rsid w:val="00E54FAB"/>
  </w:style>
  <w:style w:type="character" w:customStyle="1" w:styleId="hgkelc">
    <w:name w:val="hgkelc"/>
    <w:basedOn w:val="a0"/>
    <w:rsid w:val="007A2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1_%D0%B0%D0%BF%D1%80%D0%B5%D0%BB%D1%8F" TargetMode="External"/><Relationship Id="rId12" Type="http://schemas.openxmlformats.org/officeDocument/2006/relationships/hyperlink" Target="http://ru.wikipedia.org/wiki/%D0%9C%D1%83%D0%BD%D0%B8%D1%86%D0%B8%D0%BF%D0%B0%D0%BB%D1%8C%D0%BD%D1%8B%D0%B9_%D1%80%D0%B0%D0%B9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0%BD%D0%B4%D0%B5%D0%BC%D0%B8%D1%8F_COVID-19" TargetMode="External"/><Relationship Id="rId11" Type="http://schemas.openxmlformats.org/officeDocument/2006/relationships/hyperlink" Target="http://ru.wikipedia.org/wiki/2006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_%D1%8F%D0%BD%D0%B2%D0%B0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A1%D0%A4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C4CB-67E3-424F-A0F1-A93F83FA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Лагачина</dc:creator>
  <cp:lastModifiedBy>shepelevich_ga</cp:lastModifiedBy>
  <cp:revision>196</cp:revision>
  <cp:lastPrinted>2022-03-30T13:16:00Z</cp:lastPrinted>
  <dcterms:created xsi:type="dcterms:W3CDTF">2022-03-25T09:53:00Z</dcterms:created>
  <dcterms:modified xsi:type="dcterms:W3CDTF">2022-03-31T12:12:00Z</dcterms:modified>
</cp:coreProperties>
</file>