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D9" w:rsidRPr="00D801D9" w:rsidRDefault="00D801D9" w:rsidP="00920883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801D9">
        <w:rPr>
          <w:rFonts w:eastAsia="Times New Roman" w:cs="Times New Roman"/>
          <w:b/>
          <w:bCs/>
          <w:color w:val="000000"/>
          <w:szCs w:val="28"/>
          <w:lang w:eastAsia="ru-RU"/>
        </w:rPr>
        <w:t>Порядок получения муниципальных услуг в электронном виде:</w:t>
      </w:r>
    </w:p>
    <w:p w:rsidR="00430A52" w:rsidRDefault="00ED3E3C" w:rsidP="00920883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585F56">
        <w:rPr>
          <w:rFonts w:eastAsia="Times New Roman" w:cs="Times New Roman"/>
          <w:szCs w:val="28"/>
          <w:lang w:eastAsia="ru-RU"/>
        </w:rPr>
        <w:t>Для получения муниципальных</w:t>
      </w:r>
      <w:r w:rsidR="00430A52">
        <w:rPr>
          <w:rFonts w:eastAsia="Times New Roman" w:cs="Times New Roman"/>
          <w:szCs w:val="28"/>
          <w:lang w:eastAsia="ru-RU"/>
        </w:rPr>
        <w:t xml:space="preserve"> </w:t>
      </w:r>
      <w:r w:rsidR="00430A52" w:rsidRPr="00430A52">
        <w:rPr>
          <w:rFonts w:eastAsia="Times New Roman" w:cs="Times New Roman"/>
          <w:szCs w:val="28"/>
          <w:lang w:eastAsia="ru-RU"/>
        </w:rPr>
        <w:t>услуг</w:t>
      </w:r>
      <w:r w:rsidR="00585F56">
        <w:rPr>
          <w:rFonts w:eastAsia="Times New Roman" w:cs="Times New Roman"/>
          <w:szCs w:val="28"/>
          <w:lang w:eastAsia="ru-RU"/>
        </w:rPr>
        <w:t>, предоставляемых</w:t>
      </w:r>
      <w:r w:rsidR="00430A52" w:rsidRPr="00430A52">
        <w:rPr>
          <w:rFonts w:eastAsia="Times New Roman" w:cs="Times New Roman"/>
          <w:szCs w:val="28"/>
          <w:lang w:eastAsia="ru-RU"/>
        </w:rPr>
        <w:t xml:space="preserve"> администрацией </w:t>
      </w:r>
      <w:r w:rsidR="00FC38DD">
        <w:rPr>
          <w:rFonts w:eastAsia="Times New Roman" w:cs="Times New Roman"/>
          <w:szCs w:val="28"/>
          <w:lang w:eastAsia="ru-RU"/>
        </w:rPr>
        <w:t>Кировского муниципального района Ленинградской области</w:t>
      </w:r>
      <w:r w:rsidR="00430A52">
        <w:rPr>
          <w:rFonts w:eastAsia="Times New Roman" w:cs="Times New Roman"/>
          <w:szCs w:val="28"/>
          <w:lang w:eastAsia="ru-RU"/>
        </w:rPr>
        <w:t xml:space="preserve"> в </w:t>
      </w:r>
      <w:r w:rsidR="00430A52" w:rsidRPr="00430A52">
        <w:rPr>
          <w:rFonts w:eastAsia="Times New Roman" w:cs="Times New Roman"/>
          <w:szCs w:val="28"/>
          <w:lang w:eastAsia="ru-RU"/>
        </w:rPr>
        <w:t>электронном виде</w:t>
      </w:r>
      <w:r w:rsidR="00C6164A">
        <w:rPr>
          <w:rFonts w:eastAsia="Times New Roman" w:cs="Times New Roman"/>
          <w:szCs w:val="28"/>
          <w:lang w:eastAsia="ru-RU"/>
        </w:rPr>
        <w:t>,</w:t>
      </w:r>
      <w:r w:rsidR="00430A52" w:rsidRPr="00430A52">
        <w:rPr>
          <w:rFonts w:eastAsia="Times New Roman" w:cs="Times New Roman"/>
          <w:szCs w:val="28"/>
          <w:lang w:eastAsia="ru-RU"/>
        </w:rPr>
        <w:t xml:space="preserve"> </w:t>
      </w:r>
      <w:r w:rsidR="00585F56">
        <w:rPr>
          <w:rFonts w:eastAsia="Times New Roman" w:cs="Times New Roman"/>
          <w:szCs w:val="28"/>
          <w:lang w:eastAsia="ru-RU"/>
        </w:rPr>
        <w:t>используется</w:t>
      </w:r>
      <w:r w:rsidR="00FC38DD">
        <w:rPr>
          <w:rFonts w:eastAsia="Times New Roman" w:cs="Times New Roman"/>
          <w:szCs w:val="28"/>
          <w:lang w:eastAsia="ru-RU"/>
        </w:rPr>
        <w:t xml:space="preserve"> ПОРТАЛ </w:t>
      </w:r>
      <w:r w:rsidR="00FC38DD" w:rsidRPr="00FC38DD">
        <w:t>https://gu.lenobl.ru/Pgu/</w:t>
      </w:r>
      <w:r w:rsidR="001A6C7A">
        <w:rPr>
          <w:rFonts w:eastAsia="Times New Roman" w:cs="Times New Roman"/>
          <w:szCs w:val="28"/>
          <w:lang w:eastAsia="ru-RU"/>
        </w:rPr>
        <w:t xml:space="preserve"> (региональный портал)</w:t>
      </w:r>
      <w:r w:rsidR="00FB3107">
        <w:rPr>
          <w:rFonts w:eastAsia="Times New Roman" w:cs="Times New Roman"/>
          <w:szCs w:val="28"/>
          <w:lang w:eastAsia="ru-RU"/>
        </w:rPr>
        <w:t xml:space="preserve"> и Портал </w:t>
      </w:r>
      <w:proofErr w:type="spellStart"/>
      <w:r w:rsidR="00FB3107">
        <w:rPr>
          <w:rFonts w:eastAsia="Times New Roman" w:cs="Times New Roman"/>
          <w:szCs w:val="28"/>
          <w:lang w:eastAsia="ru-RU"/>
        </w:rPr>
        <w:t>госуслуг</w:t>
      </w:r>
      <w:proofErr w:type="spellEnd"/>
      <w:r w:rsidR="001A6C7A">
        <w:rPr>
          <w:rFonts w:eastAsia="Times New Roman" w:cs="Times New Roman"/>
          <w:szCs w:val="28"/>
          <w:lang w:eastAsia="ru-RU"/>
        </w:rPr>
        <w:t>.</w:t>
      </w:r>
      <w:r w:rsidR="00FB3107">
        <w:rPr>
          <w:rFonts w:eastAsia="Times New Roman" w:cs="Times New Roman"/>
          <w:szCs w:val="28"/>
          <w:lang w:eastAsia="ru-RU"/>
        </w:rPr>
        <w:t xml:space="preserve"> На Портале </w:t>
      </w:r>
      <w:proofErr w:type="spellStart"/>
      <w:r w:rsidR="00FB3107">
        <w:rPr>
          <w:rFonts w:eastAsia="Times New Roman" w:cs="Times New Roman"/>
          <w:szCs w:val="28"/>
          <w:lang w:eastAsia="ru-RU"/>
        </w:rPr>
        <w:t>госуслуг</w:t>
      </w:r>
      <w:proofErr w:type="spellEnd"/>
      <w:r w:rsidR="00FB3107">
        <w:rPr>
          <w:rFonts w:eastAsia="Times New Roman" w:cs="Times New Roman"/>
          <w:szCs w:val="28"/>
          <w:lang w:eastAsia="ru-RU"/>
        </w:rPr>
        <w:t xml:space="preserve"> можно получить массовые социально значимые муниципальные и государственные услуги, оказываемые </w:t>
      </w:r>
      <w:r w:rsidR="00FB3107" w:rsidRPr="00FB3107">
        <w:rPr>
          <w:rFonts w:eastAsia="Times New Roman" w:cs="Times New Roman"/>
          <w:szCs w:val="28"/>
          <w:lang w:eastAsia="ru-RU"/>
        </w:rPr>
        <w:t xml:space="preserve">администрацией </w:t>
      </w:r>
      <w:r w:rsidR="00FC38DD">
        <w:rPr>
          <w:rFonts w:eastAsia="Times New Roman" w:cs="Times New Roman"/>
          <w:szCs w:val="28"/>
          <w:lang w:eastAsia="ru-RU"/>
        </w:rPr>
        <w:t>Кировского муниципального района Ленинградской области</w:t>
      </w:r>
      <w:r w:rsidR="00FB3107" w:rsidRPr="00FB3107">
        <w:rPr>
          <w:rFonts w:eastAsia="Times New Roman" w:cs="Times New Roman"/>
          <w:szCs w:val="28"/>
          <w:lang w:eastAsia="ru-RU"/>
        </w:rPr>
        <w:t xml:space="preserve"> в электронном виде</w:t>
      </w:r>
      <w:r w:rsidR="00FB3107">
        <w:rPr>
          <w:rFonts w:eastAsia="Times New Roman" w:cs="Times New Roman"/>
          <w:szCs w:val="28"/>
          <w:lang w:eastAsia="ru-RU"/>
        </w:rPr>
        <w:t>, перечень которых приведен в приложении.</w:t>
      </w:r>
    </w:p>
    <w:p w:rsidR="00ED3E3C" w:rsidRDefault="00ED3E3C" w:rsidP="00920883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697F0C">
        <w:rPr>
          <w:rFonts w:eastAsia="Times New Roman" w:cs="Times New Roman"/>
          <w:szCs w:val="28"/>
          <w:lang w:eastAsia="ru-RU"/>
        </w:rPr>
        <w:t>Получить муниципальные услуги в электронном виде могут только зарегистрированные</w:t>
      </w:r>
      <w:r w:rsidR="00FC38DD">
        <w:rPr>
          <w:rFonts w:eastAsia="Times New Roman" w:cs="Times New Roman"/>
          <w:szCs w:val="28"/>
          <w:lang w:eastAsia="ru-RU"/>
        </w:rPr>
        <w:t xml:space="preserve"> </w:t>
      </w:r>
      <w:r w:rsidR="00B71CA1" w:rsidRPr="00B71CA1">
        <w:rPr>
          <w:rFonts w:eastAsia="Times New Roman" w:cs="Times New Roman"/>
          <w:szCs w:val="28"/>
          <w:lang w:eastAsia="ru-RU"/>
        </w:rPr>
        <w:t xml:space="preserve">на Портале </w:t>
      </w:r>
      <w:proofErr w:type="spellStart"/>
      <w:r w:rsidR="00B71CA1" w:rsidRPr="00B71CA1">
        <w:rPr>
          <w:rFonts w:eastAsia="Times New Roman" w:cs="Times New Roman"/>
          <w:szCs w:val="28"/>
          <w:lang w:eastAsia="ru-RU"/>
        </w:rPr>
        <w:t>госуслуг</w:t>
      </w:r>
      <w:proofErr w:type="spellEnd"/>
      <w:r w:rsidR="00B71CA1" w:rsidRPr="00B71CA1">
        <w:rPr>
          <w:rFonts w:eastAsia="Times New Roman" w:cs="Times New Roman"/>
          <w:szCs w:val="28"/>
          <w:lang w:eastAsia="ru-RU"/>
        </w:rPr>
        <w:t xml:space="preserve"> </w:t>
      </w:r>
      <w:hyperlink r:id="rId5" w:history="1">
        <w:r w:rsidR="00B71CA1" w:rsidRPr="001D1980">
          <w:rPr>
            <w:rStyle w:val="a4"/>
            <w:rFonts w:eastAsia="Times New Roman" w:cs="Times New Roman"/>
            <w:szCs w:val="28"/>
            <w:lang w:eastAsia="ru-RU"/>
          </w:rPr>
          <w:t>www.gosuslugi.ru</w:t>
        </w:r>
      </w:hyperlink>
      <w:r w:rsidR="00B71CA1">
        <w:rPr>
          <w:rFonts w:eastAsia="Times New Roman" w:cs="Times New Roman"/>
          <w:szCs w:val="28"/>
          <w:lang w:eastAsia="ru-RU"/>
        </w:rPr>
        <w:t xml:space="preserve"> </w:t>
      </w:r>
      <w:r w:rsidR="00697F0C">
        <w:rPr>
          <w:rFonts w:eastAsia="Times New Roman" w:cs="Times New Roman"/>
          <w:szCs w:val="28"/>
          <w:lang w:eastAsia="ru-RU"/>
        </w:rPr>
        <w:t xml:space="preserve">пользователи с подтвержденной учетной записью. </w:t>
      </w:r>
      <w:proofErr w:type="gramStart"/>
      <w:r w:rsidR="00697F0C">
        <w:rPr>
          <w:rFonts w:eastAsia="Times New Roman" w:cs="Times New Roman"/>
          <w:szCs w:val="28"/>
          <w:lang w:eastAsia="ru-RU"/>
        </w:rPr>
        <w:t xml:space="preserve">Для входа </w:t>
      </w:r>
      <w:r w:rsidR="00C6164A">
        <w:rPr>
          <w:rFonts w:eastAsia="Times New Roman" w:cs="Times New Roman"/>
          <w:szCs w:val="28"/>
          <w:lang w:eastAsia="ru-RU"/>
        </w:rPr>
        <w:t xml:space="preserve">в «Личный кабинет» </w:t>
      </w:r>
      <w:r w:rsidR="00697F0C">
        <w:rPr>
          <w:rFonts w:eastAsia="Times New Roman" w:cs="Times New Roman"/>
          <w:szCs w:val="28"/>
          <w:lang w:eastAsia="ru-RU"/>
        </w:rPr>
        <w:t>используется</w:t>
      </w:r>
      <w:r w:rsidR="00C6164A">
        <w:rPr>
          <w:rFonts w:eastAsia="Times New Roman" w:cs="Times New Roman"/>
          <w:szCs w:val="28"/>
          <w:lang w:eastAsia="ru-RU"/>
        </w:rPr>
        <w:t xml:space="preserve"> пароль и логин, полученные при </w:t>
      </w:r>
      <w:r w:rsidR="00CC445A">
        <w:rPr>
          <w:rFonts w:eastAsia="Times New Roman" w:cs="Times New Roman"/>
          <w:szCs w:val="28"/>
          <w:lang w:eastAsia="ru-RU"/>
        </w:rPr>
        <w:t xml:space="preserve">регистрации на Портале </w:t>
      </w:r>
      <w:proofErr w:type="spellStart"/>
      <w:r w:rsidR="00CC445A">
        <w:rPr>
          <w:rFonts w:eastAsia="Times New Roman" w:cs="Times New Roman"/>
          <w:szCs w:val="28"/>
          <w:lang w:eastAsia="ru-RU"/>
        </w:rPr>
        <w:t>госуслуг</w:t>
      </w:r>
      <w:proofErr w:type="spellEnd"/>
      <w:r w:rsidR="00FC38DD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D801D9" w:rsidRPr="00D801D9" w:rsidRDefault="00D801D9" w:rsidP="00920883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D801D9">
        <w:rPr>
          <w:rFonts w:eastAsia="Times New Roman" w:cs="Times New Roman"/>
          <w:b/>
          <w:szCs w:val="28"/>
          <w:lang w:eastAsia="ru-RU"/>
        </w:rPr>
        <w:t xml:space="preserve">Регистрация на Портале </w:t>
      </w:r>
      <w:proofErr w:type="spellStart"/>
      <w:r w:rsidRPr="00D801D9">
        <w:rPr>
          <w:rFonts w:eastAsia="Times New Roman" w:cs="Times New Roman"/>
          <w:b/>
          <w:szCs w:val="28"/>
          <w:lang w:eastAsia="ru-RU"/>
        </w:rPr>
        <w:t>госуслуг</w:t>
      </w:r>
      <w:proofErr w:type="spellEnd"/>
      <w:r w:rsidRPr="00D801D9">
        <w:rPr>
          <w:rFonts w:eastAsia="Times New Roman" w:cs="Times New Roman"/>
          <w:b/>
          <w:szCs w:val="28"/>
          <w:lang w:eastAsia="ru-RU"/>
        </w:rPr>
        <w:t>.</w:t>
      </w:r>
    </w:p>
    <w:p w:rsidR="00D801D9" w:rsidRDefault="00D801D9" w:rsidP="00920883">
      <w:pPr>
        <w:pStyle w:val="a3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Чтобы получать услуги необходимо зарегистрироваться на </w:t>
      </w:r>
      <w:r w:rsidRPr="00B71CA1">
        <w:rPr>
          <w:rFonts w:eastAsia="Times New Roman" w:cs="Times New Roman"/>
          <w:szCs w:val="28"/>
          <w:lang w:eastAsia="ru-RU"/>
        </w:rPr>
        <w:t xml:space="preserve">Портале </w:t>
      </w:r>
      <w:proofErr w:type="spellStart"/>
      <w:r w:rsidRPr="00B71CA1">
        <w:rPr>
          <w:rFonts w:eastAsia="Times New Roman" w:cs="Times New Roman"/>
          <w:szCs w:val="28"/>
          <w:lang w:eastAsia="ru-RU"/>
        </w:rPr>
        <w:t>госуслуг</w:t>
      </w:r>
      <w:proofErr w:type="spellEnd"/>
      <w:r w:rsidRPr="00B71CA1">
        <w:rPr>
          <w:rFonts w:eastAsia="Times New Roman" w:cs="Times New Roman"/>
          <w:szCs w:val="28"/>
          <w:lang w:eastAsia="ru-RU"/>
        </w:rPr>
        <w:t xml:space="preserve"> </w:t>
      </w:r>
      <w:hyperlink r:id="rId6" w:history="1">
        <w:r w:rsidRPr="001D1980">
          <w:rPr>
            <w:rStyle w:val="a4"/>
            <w:rFonts w:eastAsia="Times New Roman" w:cs="Times New Roman"/>
            <w:szCs w:val="28"/>
            <w:lang w:eastAsia="ru-RU"/>
          </w:rPr>
          <w:t>www.gosuslugi.ru</w:t>
        </w:r>
      </w:hyperlink>
      <w:r>
        <w:rPr>
          <w:rStyle w:val="a4"/>
          <w:rFonts w:eastAsia="Times New Roman" w:cs="Times New Roman"/>
          <w:szCs w:val="28"/>
          <w:lang w:eastAsia="ru-RU"/>
        </w:rPr>
        <w:t>.</w:t>
      </w:r>
    </w:p>
    <w:p w:rsidR="009A722F" w:rsidRPr="009A722F" w:rsidRDefault="009A722F" w:rsidP="00920883">
      <w:pPr>
        <w:pStyle w:val="a3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</w:t>
      </w:r>
      <w:r w:rsidRPr="009A722F">
        <w:rPr>
          <w:rFonts w:eastAsia="Times New Roman" w:cs="Times New Roman"/>
          <w:color w:val="000000"/>
          <w:szCs w:val="28"/>
          <w:lang w:eastAsia="ru-RU"/>
        </w:rPr>
        <w:t>ля р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егистрации на Портале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госуслуг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понадобятся: </w:t>
      </w:r>
    </w:p>
    <w:p w:rsidR="009A722F" w:rsidRDefault="009A722F" w:rsidP="00920883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9A722F">
        <w:rPr>
          <w:rFonts w:eastAsia="Times New Roman" w:cs="Times New Roman"/>
          <w:color w:val="000000"/>
          <w:szCs w:val="28"/>
          <w:lang w:eastAsia="ru-RU"/>
        </w:rPr>
        <w:t>аспорт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A722F">
        <w:rPr>
          <w:rFonts w:eastAsia="Times New Roman" w:cs="Times New Roman"/>
          <w:color w:val="000000"/>
          <w:szCs w:val="28"/>
          <w:lang w:eastAsia="ru-RU"/>
        </w:rPr>
        <w:t>гражданина РФ</w:t>
      </w:r>
      <w:r w:rsidR="0000455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A722F" w:rsidRDefault="009A722F" w:rsidP="00920883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Pr="009A722F">
        <w:rPr>
          <w:rFonts w:eastAsia="Times New Roman" w:cs="Times New Roman"/>
          <w:color w:val="000000"/>
          <w:szCs w:val="28"/>
          <w:lang w:eastAsia="ru-RU"/>
        </w:rPr>
        <w:t>траховое свидетельство обязательного пенсионного страхования (СНИЛС</w:t>
      </w:r>
      <w:r w:rsidR="00004555">
        <w:rPr>
          <w:rFonts w:eastAsia="Times New Roman" w:cs="Times New Roman"/>
          <w:color w:val="000000"/>
          <w:szCs w:val="28"/>
          <w:lang w:eastAsia="ru-RU"/>
        </w:rPr>
        <w:t xml:space="preserve">, его </w:t>
      </w:r>
      <w:proofErr w:type="spellStart"/>
      <w:r w:rsidR="00004555">
        <w:rPr>
          <w:rFonts w:eastAsia="Times New Roman" w:cs="Times New Roman"/>
          <w:color w:val="000000"/>
          <w:szCs w:val="28"/>
          <w:lang w:eastAsia="ru-RU"/>
        </w:rPr>
        <w:t>одиннадцатизначный</w:t>
      </w:r>
      <w:proofErr w:type="spellEnd"/>
      <w:r w:rsidR="00004555">
        <w:rPr>
          <w:rFonts w:eastAsia="Times New Roman" w:cs="Times New Roman"/>
          <w:color w:val="000000"/>
          <w:szCs w:val="28"/>
          <w:lang w:eastAsia="ru-RU"/>
        </w:rPr>
        <w:t xml:space="preserve"> номер).</w:t>
      </w:r>
    </w:p>
    <w:p w:rsidR="001D48D9" w:rsidRPr="009A722F" w:rsidRDefault="009A722F" w:rsidP="00920883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</w:t>
      </w:r>
      <w:r w:rsidRPr="009A722F">
        <w:rPr>
          <w:rFonts w:eastAsia="Times New Roman" w:cs="Times New Roman"/>
          <w:color w:val="000000"/>
          <w:szCs w:val="28"/>
          <w:lang w:eastAsia="ru-RU"/>
        </w:rPr>
        <w:t xml:space="preserve">обильный телефон </w:t>
      </w:r>
      <w:r>
        <w:rPr>
          <w:rFonts w:eastAsia="Times New Roman" w:cs="Times New Roman"/>
          <w:color w:val="000000"/>
          <w:szCs w:val="28"/>
          <w:lang w:eastAsia="ru-RU"/>
        </w:rPr>
        <w:t>или электронная почта.</w:t>
      </w:r>
      <w:r w:rsidRPr="009A72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</w:t>
      </w:r>
      <w:r w:rsidRPr="009A722F">
        <w:rPr>
          <w:rFonts w:eastAsia="Times New Roman" w:cs="Times New Roman"/>
          <w:color w:val="000000"/>
          <w:szCs w:val="28"/>
          <w:lang w:eastAsia="ru-RU"/>
        </w:rPr>
        <w:t xml:space="preserve">омер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телефона и адрес электронной почты не должны быть ранее </w:t>
      </w:r>
      <w:r w:rsidRPr="009A722F">
        <w:rPr>
          <w:rFonts w:eastAsia="Times New Roman" w:cs="Times New Roman"/>
          <w:color w:val="000000"/>
          <w:szCs w:val="28"/>
          <w:lang w:eastAsia="ru-RU"/>
        </w:rPr>
        <w:t>ис</w:t>
      </w:r>
      <w:r>
        <w:rPr>
          <w:rFonts w:eastAsia="Times New Roman" w:cs="Times New Roman"/>
          <w:color w:val="000000"/>
          <w:szCs w:val="28"/>
          <w:lang w:eastAsia="ru-RU"/>
        </w:rPr>
        <w:t>пользованы при регистрации на П</w:t>
      </w:r>
      <w:r w:rsidRPr="009A722F">
        <w:rPr>
          <w:rFonts w:eastAsia="Times New Roman" w:cs="Times New Roman"/>
          <w:color w:val="000000"/>
          <w:szCs w:val="28"/>
          <w:lang w:eastAsia="ru-RU"/>
        </w:rPr>
        <w:t xml:space="preserve">ортале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госуслуг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. Адрес электронной почты и номер сотового телефона</w:t>
      </w:r>
      <w:r w:rsidR="001D48D9" w:rsidRPr="009A722F">
        <w:rPr>
          <w:rFonts w:eastAsia="Times New Roman" w:cs="Times New Roman"/>
          <w:color w:val="000000"/>
          <w:szCs w:val="28"/>
          <w:lang w:eastAsia="ru-RU"/>
        </w:rPr>
        <w:t xml:space="preserve"> используются с целью информирования </w:t>
      </w:r>
      <w:r>
        <w:rPr>
          <w:rFonts w:eastAsia="Times New Roman" w:cs="Times New Roman"/>
          <w:color w:val="000000"/>
          <w:szCs w:val="28"/>
          <w:lang w:eastAsia="ru-RU"/>
        </w:rPr>
        <w:t>заявителя о ходе оказания муниципальной услуги</w:t>
      </w:r>
      <w:r w:rsidR="001D48D9" w:rsidRPr="009A722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C2516" w:rsidRPr="00D72ABA" w:rsidRDefault="00B74978" w:rsidP="00920883">
      <w:pPr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D72ABA">
        <w:rPr>
          <w:rFonts w:eastAsia="Times New Roman" w:cs="Times New Roman"/>
          <w:b/>
          <w:color w:val="000000"/>
          <w:szCs w:val="28"/>
          <w:lang w:eastAsia="ru-RU"/>
        </w:rPr>
        <w:t>Процесс р</w:t>
      </w:r>
      <w:r w:rsidR="00FC2516" w:rsidRPr="00D72ABA">
        <w:rPr>
          <w:rFonts w:eastAsia="Times New Roman" w:cs="Times New Roman"/>
          <w:b/>
          <w:color w:val="000000"/>
          <w:szCs w:val="28"/>
          <w:lang w:eastAsia="ru-RU"/>
        </w:rPr>
        <w:t>егистраци</w:t>
      </w:r>
      <w:r w:rsidRPr="00D72ABA">
        <w:rPr>
          <w:rFonts w:eastAsia="Times New Roman" w:cs="Times New Roman"/>
          <w:b/>
          <w:color w:val="000000"/>
          <w:szCs w:val="28"/>
          <w:lang w:eastAsia="ru-RU"/>
        </w:rPr>
        <w:t>и</w:t>
      </w:r>
      <w:r w:rsidR="00FC2516" w:rsidRPr="00D72ABA">
        <w:rPr>
          <w:rFonts w:eastAsia="Times New Roman" w:cs="Times New Roman"/>
          <w:b/>
          <w:color w:val="000000"/>
          <w:szCs w:val="28"/>
          <w:lang w:eastAsia="ru-RU"/>
        </w:rPr>
        <w:t xml:space="preserve"> на П</w:t>
      </w:r>
      <w:r w:rsidR="001D48D9" w:rsidRPr="00D72ABA">
        <w:rPr>
          <w:rFonts w:eastAsia="Times New Roman" w:cs="Times New Roman"/>
          <w:b/>
          <w:color w:val="000000"/>
          <w:szCs w:val="28"/>
          <w:lang w:eastAsia="ru-RU"/>
        </w:rPr>
        <w:t xml:space="preserve">ортале </w:t>
      </w:r>
      <w:proofErr w:type="spellStart"/>
      <w:r w:rsidR="00FC2516" w:rsidRPr="00D72ABA">
        <w:rPr>
          <w:rFonts w:eastAsia="Times New Roman" w:cs="Times New Roman"/>
          <w:b/>
          <w:color w:val="000000"/>
          <w:szCs w:val="28"/>
          <w:lang w:eastAsia="ru-RU"/>
        </w:rPr>
        <w:t>госуслуг</w:t>
      </w:r>
      <w:proofErr w:type="spellEnd"/>
      <w:r w:rsidR="00FC2516" w:rsidRPr="00D72ABA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D72ABA">
        <w:rPr>
          <w:rFonts w:eastAsia="Times New Roman" w:cs="Times New Roman"/>
          <w:b/>
          <w:color w:val="000000"/>
          <w:szCs w:val="28"/>
          <w:lang w:eastAsia="ru-RU"/>
        </w:rPr>
        <w:t>состоит из</w:t>
      </w:r>
      <w:r w:rsidR="001D48D9" w:rsidRPr="00D72ABA">
        <w:rPr>
          <w:rFonts w:eastAsia="Times New Roman" w:cs="Times New Roman"/>
          <w:b/>
          <w:color w:val="000000"/>
          <w:szCs w:val="28"/>
          <w:lang w:eastAsia="ru-RU"/>
        </w:rPr>
        <w:t xml:space="preserve"> следующи</w:t>
      </w:r>
      <w:r w:rsidRPr="00D72ABA">
        <w:rPr>
          <w:rFonts w:eastAsia="Times New Roman" w:cs="Times New Roman"/>
          <w:b/>
          <w:color w:val="000000"/>
          <w:szCs w:val="28"/>
          <w:lang w:eastAsia="ru-RU"/>
        </w:rPr>
        <w:t>х</w:t>
      </w:r>
      <w:r w:rsidR="001D48D9" w:rsidRPr="00D72ABA">
        <w:rPr>
          <w:rFonts w:eastAsia="Times New Roman" w:cs="Times New Roman"/>
          <w:b/>
          <w:color w:val="000000"/>
          <w:szCs w:val="28"/>
          <w:lang w:eastAsia="ru-RU"/>
        </w:rPr>
        <w:t xml:space="preserve"> этап</w:t>
      </w:r>
      <w:r w:rsidRPr="00D72ABA">
        <w:rPr>
          <w:rFonts w:eastAsia="Times New Roman" w:cs="Times New Roman"/>
          <w:b/>
          <w:color w:val="000000"/>
          <w:szCs w:val="28"/>
          <w:lang w:eastAsia="ru-RU"/>
        </w:rPr>
        <w:t>ов</w:t>
      </w:r>
      <w:r w:rsidR="001D48D9" w:rsidRPr="00D72ABA">
        <w:rPr>
          <w:rFonts w:eastAsia="Times New Roman" w:cs="Times New Roman"/>
          <w:b/>
          <w:color w:val="000000"/>
          <w:szCs w:val="28"/>
          <w:lang w:eastAsia="ru-RU"/>
        </w:rPr>
        <w:t>:</w:t>
      </w:r>
    </w:p>
    <w:p w:rsidR="005474BC" w:rsidRPr="00B74978" w:rsidRDefault="00B74978" w:rsidP="00920883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Войти на сайт </w:t>
      </w:r>
      <w:hyperlink r:id="rId7" w:history="1">
        <w:r w:rsidRPr="00B74978">
          <w:rPr>
            <w:color w:val="0000FF"/>
            <w:u w:val="single"/>
          </w:rPr>
          <w:t>https://www.gosuslugi.ru/</w:t>
        </w:r>
      </w:hyperlink>
      <w:r>
        <w:t>. Установить Ваше местоположение (</w:t>
      </w:r>
      <w:r w:rsidR="00EC4329">
        <w:t>Ленинградская</w:t>
      </w:r>
      <w:r>
        <w:t xml:space="preserve"> область, </w:t>
      </w:r>
      <w:r w:rsidR="00EC4329">
        <w:t>Кировский район</w:t>
      </w:r>
      <w:r>
        <w:t xml:space="preserve">), нажать </w:t>
      </w:r>
      <w:r>
        <w:lastRenderedPageBreak/>
        <w:t xml:space="preserve">«Регистрация», «далее», подтвердить согласие на обработку персональных данных, «далее», выбрать вариант получения кода </w:t>
      </w:r>
      <w:r w:rsidRPr="00B74978">
        <w:rPr>
          <w:b/>
        </w:rPr>
        <w:t>активации</w:t>
      </w:r>
      <w:r w:rsidRPr="00B74978">
        <w:t>,</w:t>
      </w:r>
      <w:r>
        <w:rPr>
          <w:b/>
        </w:rPr>
        <w:t xml:space="preserve"> </w:t>
      </w:r>
      <w:r w:rsidRPr="00B74978">
        <w:t>«далее»,</w:t>
      </w:r>
      <w:r>
        <w:rPr>
          <w:b/>
        </w:rPr>
        <w:t xml:space="preserve"> </w:t>
      </w:r>
      <w:r>
        <w:t xml:space="preserve">ввести все данные из перечня, указанного в пункте выше (обязательные поля: </w:t>
      </w:r>
      <w:r w:rsidRPr="00B74978">
        <w:rPr>
          <w:b/>
        </w:rPr>
        <w:t>фамилия, имя, дата рождения, пол, СНИЛС, адрес электронной почты или номер</w:t>
      </w:r>
      <w:r w:rsidR="00D72ABA">
        <w:rPr>
          <w:b/>
        </w:rPr>
        <w:t xml:space="preserve"> мобильного</w:t>
      </w:r>
      <w:r w:rsidRPr="00B74978">
        <w:rPr>
          <w:b/>
        </w:rPr>
        <w:t xml:space="preserve"> телефона</w:t>
      </w:r>
      <w:r>
        <w:t>).</w:t>
      </w:r>
      <w:proofErr w:type="gramEnd"/>
    </w:p>
    <w:p w:rsidR="00B74978" w:rsidRDefault="00B74978" w:rsidP="00920883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Подтвердить адрес электронной почты или номер мобильного телефона.</w:t>
      </w:r>
    </w:p>
    <w:p w:rsidR="00D72ABA" w:rsidRDefault="00D72ABA" w:rsidP="00920883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Активировать учетную запись в пунктах подтверждения личности (УСЗН, МФЦ и другие пункты; точные адреса указаны на сайте </w:t>
      </w:r>
      <w:proofErr w:type="spellStart"/>
      <w:r>
        <w:rPr>
          <w:rFonts w:eastAsia="Times New Roman" w:cs="Times New Roman"/>
          <w:szCs w:val="28"/>
          <w:lang w:eastAsia="ru-RU"/>
        </w:rPr>
        <w:t>госуслуг</w:t>
      </w:r>
      <w:proofErr w:type="spellEnd"/>
      <w:r>
        <w:rPr>
          <w:rFonts w:eastAsia="Times New Roman" w:cs="Times New Roman"/>
          <w:szCs w:val="28"/>
          <w:lang w:eastAsia="ru-RU"/>
        </w:rPr>
        <w:t>). При себе должны быть паспорт и СНИЛС. Процедура выдачи кода в удостоверяющем центре занимает несколько минут, либо дождаться заказного письма с кодом подтверждения и забрать его на почте.</w:t>
      </w:r>
    </w:p>
    <w:p w:rsidR="00D72ABA" w:rsidRDefault="00D72ABA" w:rsidP="00920883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Используя код активации окончательно активировать свой логин на Портале </w:t>
      </w:r>
      <w:proofErr w:type="spellStart"/>
      <w:r>
        <w:rPr>
          <w:rFonts w:eastAsia="Times New Roman" w:cs="Times New Roman"/>
          <w:szCs w:val="28"/>
          <w:lang w:eastAsia="ru-RU"/>
        </w:rPr>
        <w:t>госуслуг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D72ABA" w:rsidRDefault="00D72ABA" w:rsidP="0092088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Процесс регистрации может занять некоторое время, если Вы выбрали вариант с доставкой кода активации через заказное пис</w:t>
      </w:r>
      <w:r w:rsidR="007162E4">
        <w:rPr>
          <w:rFonts w:eastAsia="Times New Roman" w:cs="Times New Roman"/>
          <w:szCs w:val="28"/>
          <w:lang w:eastAsia="ru-RU"/>
        </w:rPr>
        <w:t>ь</w:t>
      </w:r>
      <w:r>
        <w:rPr>
          <w:rFonts w:eastAsia="Times New Roman" w:cs="Times New Roman"/>
          <w:szCs w:val="28"/>
          <w:lang w:eastAsia="ru-RU"/>
        </w:rPr>
        <w:t xml:space="preserve">мо. В случае если Вам в срочном порядке необходимо заказать услуги на Портале </w:t>
      </w:r>
      <w:proofErr w:type="spellStart"/>
      <w:r>
        <w:rPr>
          <w:rFonts w:eastAsia="Times New Roman" w:cs="Times New Roman"/>
          <w:szCs w:val="28"/>
          <w:lang w:eastAsia="ru-RU"/>
        </w:rPr>
        <w:t>госуслуг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или на Портале </w:t>
      </w:r>
      <w:r w:rsidR="00EC4329">
        <w:rPr>
          <w:rFonts w:eastAsia="Times New Roman" w:cs="Times New Roman"/>
          <w:szCs w:val="28"/>
          <w:lang w:eastAsia="ru-RU"/>
        </w:rPr>
        <w:t>Ленинградской</w:t>
      </w:r>
      <w:r>
        <w:rPr>
          <w:rFonts w:eastAsia="Times New Roman" w:cs="Times New Roman"/>
          <w:szCs w:val="28"/>
          <w:lang w:eastAsia="ru-RU"/>
        </w:rPr>
        <w:t xml:space="preserve"> области (региональные и муниципальные услуги), лучше лично посетить один из пунктов подтверждения личности для завершения регистрации.</w:t>
      </w:r>
    </w:p>
    <w:p w:rsidR="001A6C7A" w:rsidRDefault="001A6C7A" w:rsidP="0092088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Также подробная инструкция по регистрации физических и юридических лиц на Портале </w:t>
      </w:r>
      <w:proofErr w:type="spellStart"/>
      <w:r>
        <w:rPr>
          <w:rFonts w:eastAsia="Times New Roman" w:cs="Times New Roman"/>
          <w:szCs w:val="28"/>
          <w:lang w:eastAsia="ru-RU"/>
        </w:rPr>
        <w:t>госуслуг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размещена на сайте администрации </w:t>
      </w:r>
      <w:r w:rsidR="00EC4329">
        <w:rPr>
          <w:rFonts w:eastAsia="Times New Roman" w:cs="Times New Roman"/>
          <w:szCs w:val="28"/>
          <w:lang w:eastAsia="ru-RU"/>
        </w:rPr>
        <w:t>Кировского муниципального района Ленинградской области</w:t>
      </w:r>
      <w:r>
        <w:rPr>
          <w:rFonts w:eastAsia="Times New Roman" w:cs="Times New Roman"/>
          <w:szCs w:val="28"/>
          <w:lang w:eastAsia="ru-RU"/>
        </w:rPr>
        <w:t xml:space="preserve"> в разделе</w:t>
      </w:r>
      <w:r w:rsidR="000852B7">
        <w:rPr>
          <w:rFonts w:eastAsia="Times New Roman" w:cs="Times New Roman"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852B7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униципальные услуги</w:t>
      </w:r>
      <w:r w:rsidR="000852B7">
        <w:rPr>
          <w:rFonts w:eastAsia="Times New Roman" w:cs="Times New Roman"/>
          <w:szCs w:val="28"/>
          <w:lang w:eastAsia="ru-RU"/>
        </w:rPr>
        <w:t>/ электронные услуги.</w:t>
      </w:r>
    </w:p>
    <w:p w:rsidR="004E0245" w:rsidRPr="00961E1D" w:rsidRDefault="00B632D5" w:rsidP="0092088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10D0F">
        <w:rPr>
          <w:rFonts w:eastAsia="Times New Roman" w:cs="Times New Roman"/>
          <w:color w:val="000000"/>
          <w:szCs w:val="28"/>
          <w:lang w:eastAsia="ru-RU"/>
        </w:rPr>
        <w:t xml:space="preserve">Гражданин РФ может зарегистрировать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F10D0F">
        <w:rPr>
          <w:rFonts w:eastAsia="Times New Roman" w:cs="Times New Roman"/>
          <w:color w:val="000000"/>
          <w:szCs w:val="28"/>
          <w:lang w:eastAsia="ru-RU"/>
        </w:rPr>
        <w:t>Личный кабинет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F10D0F">
        <w:rPr>
          <w:rFonts w:eastAsia="Times New Roman" w:cs="Times New Roman"/>
          <w:color w:val="000000"/>
          <w:szCs w:val="28"/>
          <w:lang w:eastAsia="ru-RU"/>
        </w:rPr>
        <w:t xml:space="preserve"> и в дальнейшем проходить авторизацию как через ввод личного логина (СНИЛС</w:t>
      </w:r>
      <w:r w:rsidR="00D72ABA">
        <w:rPr>
          <w:rFonts w:eastAsia="Times New Roman" w:cs="Times New Roman"/>
          <w:color w:val="000000"/>
          <w:szCs w:val="28"/>
          <w:lang w:eastAsia="ru-RU"/>
        </w:rPr>
        <w:t>,</w:t>
      </w:r>
      <w:r w:rsidR="008A7699">
        <w:rPr>
          <w:rFonts w:eastAsia="Times New Roman" w:cs="Times New Roman"/>
          <w:color w:val="000000"/>
          <w:szCs w:val="28"/>
          <w:lang w:eastAsia="ru-RU"/>
        </w:rPr>
        <w:t xml:space="preserve"> номер</w:t>
      </w:r>
      <w:r w:rsidR="00D72ABA">
        <w:rPr>
          <w:rFonts w:eastAsia="Times New Roman" w:cs="Times New Roman"/>
          <w:color w:val="000000"/>
          <w:szCs w:val="28"/>
          <w:lang w:eastAsia="ru-RU"/>
        </w:rPr>
        <w:t xml:space="preserve"> мобильного телефона или </w:t>
      </w:r>
      <w:r w:rsidR="008A7699">
        <w:rPr>
          <w:rFonts w:eastAsia="Times New Roman" w:cs="Times New Roman"/>
          <w:color w:val="000000"/>
          <w:szCs w:val="28"/>
          <w:lang w:eastAsia="ru-RU"/>
        </w:rPr>
        <w:t>адрес электронной почты</w:t>
      </w:r>
      <w:r w:rsidRPr="00F10D0F">
        <w:rPr>
          <w:rFonts w:eastAsia="Times New Roman" w:cs="Times New Roman"/>
          <w:color w:val="000000"/>
          <w:szCs w:val="28"/>
          <w:lang w:eastAsia="ru-RU"/>
        </w:rPr>
        <w:t>) и пароля, так и с использованием сре</w:t>
      </w:r>
      <w:proofErr w:type="gramStart"/>
      <w:r w:rsidRPr="00F10D0F">
        <w:rPr>
          <w:rFonts w:eastAsia="Times New Roman" w:cs="Times New Roman"/>
          <w:color w:val="000000"/>
          <w:szCs w:val="28"/>
          <w:lang w:eastAsia="ru-RU"/>
        </w:rPr>
        <w:t>дств дл</w:t>
      </w:r>
      <w:proofErr w:type="gramEnd"/>
      <w:r w:rsidRPr="00F10D0F">
        <w:rPr>
          <w:rFonts w:eastAsia="Times New Roman" w:cs="Times New Roman"/>
          <w:color w:val="000000"/>
          <w:szCs w:val="28"/>
          <w:lang w:eastAsia="ru-RU"/>
        </w:rPr>
        <w:t>я создания квалифицированной электронной подписи. Квалифицированный сертификат ключа проверки электронной подписи должен быть в</w:t>
      </w:r>
      <w:r w:rsidR="00920883">
        <w:rPr>
          <w:rFonts w:eastAsia="Times New Roman" w:cs="Times New Roman"/>
          <w:color w:val="000000"/>
          <w:szCs w:val="28"/>
          <w:lang w:eastAsia="ru-RU"/>
        </w:rPr>
        <w:t xml:space="preserve">ыдан аккредитованным </w:t>
      </w:r>
      <w:proofErr w:type="spellStart"/>
      <w:r w:rsidR="00920883">
        <w:rPr>
          <w:rFonts w:eastAsia="Times New Roman" w:cs="Times New Roman"/>
          <w:color w:val="000000"/>
          <w:szCs w:val="28"/>
          <w:lang w:eastAsia="ru-RU"/>
        </w:rPr>
        <w:t>Минцифры</w:t>
      </w:r>
      <w:proofErr w:type="spellEnd"/>
      <w:r w:rsidRPr="00F10D0F">
        <w:rPr>
          <w:rFonts w:eastAsia="Times New Roman" w:cs="Times New Roman"/>
          <w:color w:val="000000"/>
          <w:szCs w:val="28"/>
          <w:lang w:eastAsia="ru-RU"/>
        </w:rPr>
        <w:t xml:space="preserve"> России </w:t>
      </w:r>
      <w:r w:rsidRPr="00F10D0F">
        <w:rPr>
          <w:rFonts w:eastAsia="Times New Roman" w:cs="Times New Roman"/>
          <w:color w:val="000000"/>
          <w:szCs w:val="28"/>
          <w:lang w:eastAsia="ru-RU"/>
        </w:rPr>
        <w:lastRenderedPageBreak/>
        <w:t>удостоверяющим центром. Сертификат обязательно должен содержать фамилию, имя, отчество и страховой номер индивидуального лицевого счета (СНИЛС) владельца.</w:t>
      </w:r>
    </w:p>
    <w:p w:rsidR="00B632D5" w:rsidRPr="00F10D0F" w:rsidRDefault="00B632D5" w:rsidP="0092088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0D0F">
        <w:rPr>
          <w:rFonts w:eastAsia="Times New Roman" w:cs="Times New Roman"/>
          <w:color w:val="000000"/>
          <w:szCs w:val="28"/>
          <w:lang w:eastAsia="ru-RU"/>
        </w:rPr>
        <w:t>Пользователь имеет возможность подписать электронной подписью заявление, отправляемое в орган</w:t>
      </w:r>
      <w:r w:rsidR="008A7699">
        <w:rPr>
          <w:rFonts w:eastAsia="Times New Roman" w:cs="Times New Roman"/>
          <w:color w:val="000000"/>
          <w:szCs w:val="28"/>
          <w:lang w:eastAsia="ru-RU"/>
        </w:rPr>
        <w:t>, предоставляющий муниципальную услугу</w:t>
      </w:r>
      <w:r w:rsidRPr="00F10D0F">
        <w:rPr>
          <w:rFonts w:eastAsia="Times New Roman" w:cs="Times New Roman"/>
          <w:color w:val="000000"/>
          <w:szCs w:val="28"/>
          <w:lang w:eastAsia="ru-RU"/>
        </w:rPr>
        <w:t>. При реализации этого механизма использ</w:t>
      </w:r>
      <w:r w:rsidR="008A7699">
        <w:rPr>
          <w:rFonts w:eastAsia="Times New Roman" w:cs="Times New Roman"/>
          <w:color w:val="000000"/>
          <w:szCs w:val="28"/>
          <w:lang w:eastAsia="ru-RU"/>
        </w:rPr>
        <w:t>уются отечественные стандарты электронной подписи</w:t>
      </w:r>
      <w:r w:rsidRPr="00F10D0F">
        <w:rPr>
          <w:rFonts w:eastAsia="Times New Roman" w:cs="Times New Roman"/>
          <w:color w:val="000000"/>
          <w:szCs w:val="28"/>
          <w:lang w:eastAsia="ru-RU"/>
        </w:rPr>
        <w:t xml:space="preserve"> и применяются сертифицированные в системе сертификации ФСБ России средства криптографической защиты информации, такие как «</w:t>
      </w:r>
      <w:proofErr w:type="spellStart"/>
      <w:r w:rsidRPr="00F10D0F">
        <w:rPr>
          <w:rFonts w:eastAsia="Times New Roman" w:cs="Times New Roman"/>
          <w:color w:val="000000"/>
          <w:szCs w:val="28"/>
          <w:lang w:eastAsia="ru-RU"/>
        </w:rPr>
        <w:t>Aladdin</w:t>
      </w:r>
      <w:proofErr w:type="spellEnd"/>
      <w:r w:rsidRPr="00F10D0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10D0F">
        <w:rPr>
          <w:rFonts w:eastAsia="Times New Roman" w:cs="Times New Roman"/>
          <w:color w:val="000000"/>
          <w:szCs w:val="28"/>
          <w:lang w:eastAsia="ru-RU"/>
        </w:rPr>
        <w:t>e-Token</w:t>
      </w:r>
      <w:proofErr w:type="spellEnd"/>
      <w:r w:rsidRPr="00F10D0F">
        <w:rPr>
          <w:rFonts w:eastAsia="Times New Roman" w:cs="Times New Roman"/>
          <w:color w:val="000000"/>
          <w:szCs w:val="28"/>
          <w:lang w:eastAsia="ru-RU"/>
        </w:rPr>
        <w:t xml:space="preserve"> ГОСТ» и «</w:t>
      </w:r>
      <w:proofErr w:type="spellStart"/>
      <w:r w:rsidRPr="00F10D0F">
        <w:rPr>
          <w:rFonts w:eastAsia="Times New Roman" w:cs="Times New Roman"/>
          <w:color w:val="000000"/>
          <w:szCs w:val="28"/>
          <w:lang w:eastAsia="ru-RU"/>
        </w:rPr>
        <w:t>КриптоПро</w:t>
      </w:r>
      <w:proofErr w:type="spellEnd"/>
      <w:r w:rsidRPr="00F10D0F">
        <w:rPr>
          <w:rFonts w:eastAsia="Times New Roman" w:cs="Times New Roman"/>
          <w:color w:val="000000"/>
          <w:szCs w:val="28"/>
          <w:lang w:eastAsia="ru-RU"/>
        </w:rPr>
        <w:t xml:space="preserve"> CSP», что д</w:t>
      </w:r>
      <w:r w:rsidR="008A7699">
        <w:rPr>
          <w:rFonts w:eastAsia="Times New Roman" w:cs="Times New Roman"/>
          <w:color w:val="000000"/>
          <w:szCs w:val="28"/>
          <w:lang w:eastAsia="ru-RU"/>
        </w:rPr>
        <w:t>ае</w:t>
      </w:r>
      <w:r w:rsidRPr="00F10D0F">
        <w:rPr>
          <w:rFonts w:eastAsia="Times New Roman" w:cs="Times New Roman"/>
          <w:color w:val="000000"/>
          <w:szCs w:val="28"/>
          <w:lang w:eastAsia="ru-RU"/>
        </w:rPr>
        <w:t>т основания считать данную подпись, в соответствии с Федеральным законом</w:t>
      </w:r>
      <w:r w:rsidR="005C523E">
        <w:rPr>
          <w:rFonts w:eastAsia="Times New Roman" w:cs="Times New Roman"/>
          <w:color w:val="000000"/>
          <w:szCs w:val="28"/>
          <w:lang w:eastAsia="ru-RU"/>
        </w:rPr>
        <w:t xml:space="preserve"> от</w:t>
      </w:r>
      <w:r w:rsidRPr="00F10D0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A7699">
        <w:rPr>
          <w:rFonts w:eastAsia="Times New Roman" w:cs="Times New Roman"/>
          <w:color w:val="000000"/>
          <w:szCs w:val="28"/>
          <w:lang w:eastAsia="ru-RU"/>
        </w:rPr>
        <w:t>06.04.2011 №</w:t>
      </w:r>
      <w:r w:rsidR="008A7699" w:rsidRPr="008A7699">
        <w:rPr>
          <w:rFonts w:eastAsia="Times New Roman" w:cs="Times New Roman"/>
          <w:color w:val="000000"/>
          <w:szCs w:val="28"/>
          <w:lang w:eastAsia="ru-RU"/>
        </w:rPr>
        <w:t xml:space="preserve"> 63-ФЗ </w:t>
      </w:r>
      <w:r w:rsidRPr="00F10D0F">
        <w:rPr>
          <w:rFonts w:eastAsia="Times New Roman" w:cs="Times New Roman"/>
          <w:color w:val="000000"/>
          <w:szCs w:val="28"/>
          <w:lang w:eastAsia="ru-RU"/>
        </w:rPr>
        <w:t>«Об электронной подписи» усиленной квалифицированной электронной подписью.</w:t>
      </w:r>
    </w:p>
    <w:p w:rsidR="00430A52" w:rsidRPr="00CC445A" w:rsidRDefault="00CC445A" w:rsidP="00920883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CC445A">
        <w:rPr>
          <w:rFonts w:eastAsia="Times New Roman" w:cs="Times New Roman"/>
          <w:b/>
          <w:szCs w:val="28"/>
          <w:lang w:eastAsia="ru-RU"/>
        </w:rPr>
        <w:t xml:space="preserve">Выбор </w:t>
      </w:r>
      <w:r>
        <w:rPr>
          <w:rFonts w:eastAsia="Times New Roman" w:cs="Times New Roman"/>
          <w:b/>
          <w:szCs w:val="28"/>
          <w:lang w:eastAsia="ru-RU"/>
        </w:rPr>
        <w:t xml:space="preserve">муниципальной услуги </w:t>
      </w:r>
      <w:r w:rsidRPr="00CC445A">
        <w:rPr>
          <w:rFonts w:eastAsia="Times New Roman" w:cs="Times New Roman"/>
          <w:b/>
          <w:szCs w:val="28"/>
          <w:lang w:eastAsia="ru-RU"/>
        </w:rPr>
        <w:t xml:space="preserve">из </w:t>
      </w:r>
      <w:r w:rsidR="00D01F29">
        <w:rPr>
          <w:rFonts w:eastAsia="Times New Roman" w:cs="Times New Roman"/>
          <w:b/>
          <w:szCs w:val="28"/>
          <w:lang w:eastAsia="ru-RU"/>
        </w:rPr>
        <w:t>каталога</w:t>
      </w:r>
      <w:r w:rsidR="00395646">
        <w:rPr>
          <w:rFonts w:eastAsia="Times New Roman" w:cs="Times New Roman"/>
          <w:b/>
          <w:szCs w:val="28"/>
          <w:lang w:eastAsia="ru-RU"/>
        </w:rPr>
        <w:t xml:space="preserve"> </w:t>
      </w:r>
      <w:r w:rsidRPr="00CC445A">
        <w:rPr>
          <w:rFonts w:eastAsia="Times New Roman" w:cs="Times New Roman"/>
          <w:b/>
          <w:szCs w:val="28"/>
          <w:lang w:eastAsia="ru-RU"/>
        </w:rPr>
        <w:t>электронных услуг</w:t>
      </w:r>
      <w:r w:rsidR="00395646">
        <w:rPr>
          <w:rFonts w:eastAsia="Times New Roman" w:cs="Times New Roman"/>
          <w:b/>
          <w:szCs w:val="28"/>
          <w:lang w:eastAsia="ru-RU"/>
        </w:rPr>
        <w:t>.</w:t>
      </w:r>
    </w:p>
    <w:p w:rsidR="00395646" w:rsidRDefault="00395646" w:rsidP="00920883">
      <w:p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>Все услуги, размещенные на П</w:t>
      </w:r>
      <w:r w:rsidR="006E3A81" w:rsidRPr="00F10D0F">
        <w:rPr>
          <w:rFonts w:eastAsia="Times New Roman" w:cs="Times New Roman"/>
          <w:color w:val="000000"/>
          <w:szCs w:val="28"/>
          <w:lang w:eastAsia="ru-RU"/>
        </w:rPr>
        <w:t>ортале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852B7">
        <w:rPr>
          <w:rFonts w:eastAsia="Times New Roman" w:cs="Times New Roman"/>
          <w:color w:val="000000"/>
          <w:szCs w:val="28"/>
          <w:lang w:eastAsia="ru-RU"/>
        </w:rPr>
        <w:t>Ленинградской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области</w:t>
      </w:r>
      <w:r w:rsidR="006E3A81" w:rsidRPr="00F10D0F">
        <w:rPr>
          <w:rFonts w:eastAsia="Times New Roman" w:cs="Times New Roman"/>
          <w:color w:val="000000"/>
          <w:szCs w:val="28"/>
          <w:lang w:eastAsia="ru-RU"/>
        </w:rPr>
        <w:t>, соотнесены с конкретным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муниципальным образованием</w:t>
      </w:r>
      <w:r w:rsidR="006E3A81" w:rsidRPr="00F10D0F">
        <w:rPr>
          <w:rFonts w:eastAsia="Times New Roman" w:cs="Times New Roman"/>
          <w:color w:val="000000"/>
          <w:szCs w:val="28"/>
          <w:lang w:eastAsia="ru-RU"/>
        </w:rPr>
        <w:t xml:space="preserve">: место получения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муниципальной </w:t>
      </w:r>
      <w:r w:rsidR="006E3A81" w:rsidRPr="00F10D0F">
        <w:rPr>
          <w:rFonts w:eastAsia="Times New Roman" w:cs="Times New Roman"/>
          <w:color w:val="000000"/>
          <w:szCs w:val="28"/>
          <w:lang w:eastAsia="ru-RU"/>
        </w:rPr>
        <w:t xml:space="preserve">услуги определяет как наличие самой услуги, так и условия ее предоставления. Поэтому первым шагом для получения доступа к возможностям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регионального портала </w:t>
      </w:r>
      <w:r w:rsidR="006E3A81" w:rsidRPr="00F10D0F">
        <w:rPr>
          <w:rFonts w:eastAsia="Times New Roman" w:cs="Times New Roman"/>
          <w:color w:val="000000"/>
          <w:szCs w:val="28"/>
          <w:lang w:eastAsia="ru-RU"/>
        </w:rPr>
        <w:t>является выбор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местоположения</w:t>
      </w:r>
      <w:r w:rsidR="006E3A81" w:rsidRPr="00F10D0F">
        <w:rPr>
          <w:rFonts w:eastAsia="Times New Roman" w:cs="Times New Roman"/>
          <w:color w:val="000000"/>
          <w:szCs w:val="28"/>
          <w:lang w:eastAsia="ru-RU"/>
        </w:rPr>
        <w:t xml:space="preserve">, после чего откроется список услуг, предоставляемых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администрацией.</w:t>
      </w:r>
    </w:p>
    <w:p w:rsidR="00B20659" w:rsidRDefault="006E3A81" w:rsidP="00920883">
      <w:pPr>
        <w:spacing w:after="0"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10D0F">
        <w:rPr>
          <w:rFonts w:eastAsia="Times New Roman" w:cs="Times New Roman"/>
          <w:color w:val="000000"/>
          <w:szCs w:val="28"/>
          <w:lang w:eastAsia="ru-RU"/>
        </w:rPr>
        <w:t xml:space="preserve">В карточке услуги содержится ее описание, </w:t>
      </w:r>
      <w:r w:rsidR="00B20659">
        <w:rPr>
          <w:rFonts w:eastAsia="Times New Roman" w:cs="Times New Roman"/>
          <w:color w:val="000000"/>
          <w:szCs w:val="28"/>
          <w:lang w:eastAsia="ru-RU"/>
        </w:rPr>
        <w:t>информация о</w:t>
      </w:r>
      <w:r w:rsidR="00585728">
        <w:rPr>
          <w:rFonts w:eastAsia="Times New Roman" w:cs="Times New Roman"/>
          <w:color w:val="000000"/>
          <w:szCs w:val="28"/>
          <w:lang w:eastAsia="ru-RU"/>
        </w:rPr>
        <w:t xml:space="preserve"> способах получения, сроках оказания, категориях</w:t>
      </w:r>
      <w:r w:rsidR="00B20659">
        <w:rPr>
          <w:rFonts w:eastAsia="Times New Roman" w:cs="Times New Roman"/>
          <w:color w:val="000000"/>
          <w:szCs w:val="28"/>
          <w:lang w:eastAsia="ru-RU"/>
        </w:rPr>
        <w:t xml:space="preserve"> получателей, о</w:t>
      </w:r>
      <w:r w:rsidR="00B20659" w:rsidRPr="00B20659">
        <w:rPr>
          <w:rFonts w:eastAsia="Times New Roman" w:cs="Times New Roman"/>
          <w:color w:val="000000"/>
          <w:szCs w:val="28"/>
          <w:lang w:eastAsia="ru-RU"/>
        </w:rPr>
        <w:t>снования</w:t>
      </w:r>
      <w:r w:rsidR="00585728">
        <w:rPr>
          <w:rFonts w:eastAsia="Times New Roman" w:cs="Times New Roman"/>
          <w:color w:val="000000"/>
          <w:szCs w:val="28"/>
          <w:lang w:eastAsia="ru-RU"/>
        </w:rPr>
        <w:t>х</w:t>
      </w:r>
      <w:r w:rsidR="00B20659" w:rsidRPr="00B20659">
        <w:rPr>
          <w:rFonts w:eastAsia="Times New Roman" w:cs="Times New Roman"/>
          <w:color w:val="000000"/>
          <w:szCs w:val="28"/>
          <w:lang w:eastAsia="ru-RU"/>
        </w:rPr>
        <w:t xml:space="preserve"> для приостановления предоставления либо отказа в предоставлении</w:t>
      </w:r>
      <w:r w:rsidR="00B20659">
        <w:rPr>
          <w:rFonts w:eastAsia="Times New Roman" w:cs="Times New Roman"/>
          <w:color w:val="000000"/>
          <w:szCs w:val="28"/>
          <w:lang w:eastAsia="ru-RU"/>
        </w:rPr>
        <w:t>, д</w:t>
      </w:r>
      <w:r w:rsidR="00585728">
        <w:rPr>
          <w:rFonts w:eastAsia="Times New Roman" w:cs="Times New Roman"/>
          <w:color w:val="000000"/>
          <w:szCs w:val="28"/>
          <w:lang w:eastAsia="ru-RU"/>
        </w:rPr>
        <w:t>окументах и результатах</w:t>
      </w:r>
      <w:r w:rsidR="00B20659">
        <w:rPr>
          <w:rFonts w:eastAsia="Times New Roman" w:cs="Times New Roman"/>
          <w:color w:val="000000"/>
          <w:szCs w:val="28"/>
          <w:lang w:eastAsia="ru-RU"/>
        </w:rPr>
        <w:t>, м</w:t>
      </w:r>
      <w:r w:rsidR="00B20659" w:rsidRPr="00B20659">
        <w:rPr>
          <w:rFonts w:eastAsia="Times New Roman" w:cs="Times New Roman"/>
          <w:color w:val="000000"/>
          <w:szCs w:val="28"/>
          <w:lang w:eastAsia="ru-RU"/>
        </w:rPr>
        <w:t>еста оказания</w:t>
      </w:r>
      <w:r w:rsidR="00B2065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A6C7A" w:rsidRDefault="001A6C7A" w:rsidP="00920883">
      <w:pPr>
        <w:spacing w:after="0" w:line="360" w:lineRule="auto"/>
        <w:ind w:firstLine="708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Заполнение и направление в адрес структурного подразделения заявления в электронном виде на получение выбранной услуги.</w:t>
      </w:r>
    </w:p>
    <w:p w:rsidR="00447AF4" w:rsidRDefault="001A6C7A" w:rsidP="00920883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Заполнить и отправить заявление на получение услуги в электронной форме могут зарегистрированные пользователи. </w:t>
      </w:r>
      <w:r w:rsidR="00447AF4" w:rsidRPr="00F10D0F">
        <w:rPr>
          <w:rFonts w:eastAsia="Times New Roman" w:cs="Times New Roman"/>
          <w:color w:val="000000"/>
          <w:szCs w:val="28"/>
          <w:lang w:eastAsia="ru-RU"/>
        </w:rPr>
        <w:t>При формировании заявления имеется возможность прикрепления документов</w:t>
      </w:r>
      <w:r w:rsidR="00447AF4">
        <w:rPr>
          <w:rFonts w:eastAsia="Times New Roman" w:cs="Times New Roman"/>
          <w:color w:val="000000"/>
          <w:szCs w:val="28"/>
          <w:lang w:eastAsia="ru-RU"/>
        </w:rPr>
        <w:t>, необходимых</w:t>
      </w:r>
      <w:r w:rsidR="00447AF4" w:rsidRPr="00F10D0F">
        <w:rPr>
          <w:rFonts w:eastAsia="Times New Roman" w:cs="Times New Roman"/>
          <w:color w:val="000000"/>
          <w:szCs w:val="28"/>
          <w:lang w:eastAsia="ru-RU"/>
        </w:rPr>
        <w:t xml:space="preserve"> для оказания </w:t>
      </w:r>
      <w:r w:rsidR="00447AF4">
        <w:rPr>
          <w:rFonts w:eastAsia="Times New Roman" w:cs="Times New Roman"/>
          <w:color w:val="000000"/>
          <w:szCs w:val="28"/>
          <w:lang w:eastAsia="ru-RU"/>
        </w:rPr>
        <w:t xml:space="preserve">муниципальной </w:t>
      </w:r>
      <w:r w:rsidR="00447AF4" w:rsidRPr="00F10D0F">
        <w:rPr>
          <w:rFonts w:eastAsia="Times New Roman" w:cs="Times New Roman"/>
          <w:color w:val="000000"/>
          <w:szCs w:val="28"/>
          <w:lang w:eastAsia="ru-RU"/>
        </w:rPr>
        <w:t>услуги</w:t>
      </w:r>
      <w:r w:rsidR="00447AF4">
        <w:rPr>
          <w:rFonts w:eastAsia="Times New Roman" w:cs="Times New Roman"/>
          <w:color w:val="000000"/>
          <w:szCs w:val="28"/>
          <w:lang w:eastAsia="ru-RU"/>
        </w:rPr>
        <w:t>,</w:t>
      </w:r>
      <w:r w:rsidR="00447AF4" w:rsidRPr="00F10D0F">
        <w:rPr>
          <w:rFonts w:eastAsia="Times New Roman" w:cs="Times New Roman"/>
          <w:color w:val="000000"/>
          <w:szCs w:val="28"/>
          <w:lang w:eastAsia="ru-RU"/>
        </w:rPr>
        <w:t xml:space="preserve"> оформленных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47AF4" w:rsidRPr="00F10D0F">
        <w:rPr>
          <w:rFonts w:eastAsia="Times New Roman" w:cs="Times New Roman"/>
          <w:color w:val="000000"/>
          <w:szCs w:val="28"/>
          <w:lang w:eastAsia="ru-RU"/>
        </w:rPr>
        <w:t xml:space="preserve">в электронном виде </w:t>
      </w:r>
      <w:r w:rsidR="00447AF4" w:rsidRPr="00F10D0F">
        <w:rPr>
          <w:rFonts w:eastAsia="Times New Roman" w:cs="Times New Roman"/>
          <w:color w:val="000000"/>
          <w:szCs w:val="28"/>
          <w:lang w:eastAsia="ru-RU"/>
        </w:rPr>
        <w:lastRenderedPageBreak/>
        <w:t>(</w:t>
      </w:r>
      <w:r>
        <w:rPr>
          <w:rFonts w:eastAsia="Times New Roman" w:cs="Times New Roman"/>
          <w:color w:val="000000"/>
          <w:szCs w:val="28"/>
          <w:lang w:eastAsia="ru-RU"/>
        </w:rPr>
        <w:t>электронный документ или электронный образ документа (сканированный</w:t>
      </w:r>
      <w:r w:rsidR="00447AF4" w:rsidRPr="00F10D0F">
        <w:rPr>
          <w:rFonts w:eastAsia="Times New Roman" w:cs="Times New Roman"/>
          <w:color w:val="000000"/>
          <w:szCs w:val="28"/>
          <w:lang w:eastAsia="ru-RU"/>
        </w:rPr>
        <w:t xml:space="preserve"> документ</w:t>
      </w:r>
      <w:r>
        <w:rPr>
          <w:rFonts w:eastAsia="Times New Roman" w:cs="Times New Roman"/>
          <w:color w:val="000000"/>
          <w:szCs w:val="28"/>
          <w:lang w:eastAsia="ru-RU"/>
        </w:rPr>
        <w:t>)</w:t>
      </w:r>
      <w:r w:rsidR="00447AF4" w:rsidRPr="00F10D0F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6E3A81" w:rsidRDefault="00C07995" w:rsidP="00920883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="006E3A81" w:rsidRPr="00F10D0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47AF4">
        <w:rPr>
          <w:rFonts w:eastAsia="Times New Roman" w:cs="Times New Roman"/>
          <w:color w:val="000000"/>
          <w:szCs w:val="28"/>
          <w:lang w:eastAsia="ru-RU"/>
        </w:rPr>
        <w:t xml:space="preserve">разделе «Заявки» личного кабинета </w:t>
      </w:r>
      <w:r w:rsidR="004E0245">
        <w:rPr>
          <w:rFonts w:eastAsia="Times New Roman" w:cs="Times New Roman"/>
          <w:color w:val="000000"/>
          <w:szCs w:val="28"/>
          <w:lang w:eastAsia="ru-RU"/>
        </w:rPr>
        <w:t xml:space="preserve">регионального портала </w:t>
      </w:r>
      <w:r w:rsidR="006E3A81" w:rsidRPr="00F10D0F">
        <w:rPr>
          <w:rFonts w:eastAsia="Times New Roman" w:cs="Times New Roman"/>
          <w:color w:val="000000"/>
          <w:szCs w:val="28"/>
          <w:lang w:eastAsia="ru-RU"/>
        </w:rPr>
        <w:t xml:space="preserve">по номеру </w:t>
      </w:r>
      <w:r w:rsidR="00585728">
        <w:rPr>
          <w:rFonts w:eastAsia="Times New Roman" w:cs="Times New Roman"/>
          <w:color w:val="000000"/>
          <w:szCs w:val="28"/>
          <w:lang w:eastAsia="ru-RU"/>
        </w:rPr>
        <w:t xml:space="preserve">заявления </w:t>
      </w:r>
      <w:r w:rsidR="006E3A81" w:rsidRPr="00F10D0F">
        <w:rPr>
          <w:rFonts w:eastAsia="Times New Roman" w:cs="Times New Roman"/>
          <w:color w:val="000000"/>
          <w:szCs w:val="28"/>
          <w:lang w:eastAsia="ru-RU"/>
        </w:rPr>
        <w:t>можно отследить</w:t>
      </w:r>
      <w:r w:rsidR="00447AF4">
        <w:rPr>
          <w:rFonts w:eastAsia="Times New Roman" w:cs="Times New Roman"/>
          <w:color w:val="000000"/>
          <w:szCs w:val="28"/>
          <w:lang w:eastAsia="ru-RU"/>
        </w:rPr>
        <w:t xml:space="preserve"> ход оказания муниципальной услуги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скачать </w:t>
      </w:r>
      <w:r w:rsidR="00585728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>сканированный документ, являющийся результатом предоставления муниципальной услуги.</w:t>
      </w:r>
      <w:r w:rsidR="00447AF4">
        <w:rPr>
          <w:rFonts w:eastAsia="Times New Roman" w:cs="Times New Roman"/>
          <w:color w:val="000000"/>
          <w:szCs w:val="28"/>
          <w:lang w:eastAsia="ru-RU"/>
        </w:rPr>
        <w:t xml:space="preserve"> Информация об изменениях статуса заявления приходит на адрес электронной почты </w:t>
      </w:r>
      <w:r>
        <w:rPr>
          <w:rFonts w:eastAsia="Times New Roman" w:cs="Times New Roman"/>
          <w:color w:val="000000"/>
          <w:szCs w:val="28"/>
          <w:lang w:eastAsia="ru-RU"/>
        </w:rPr>
        <w:t>и номер теле</w:t>
      </w:r>
      <w:r w:rsidR="001A6C7A">
        <w:rPr>
          <w:rFonts w:eastAsia="Times New Roman" w:cs="Times New Roman"/>
          <w:color w:val="000000"/>
          <w:szCs w:val="28"/>
          <w:lang w:eastAsia="ru-RU"/>
        </w:rPr>
        <w:t>фона, указанные при регистрации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при выборе указанных способов информирования об этапах оказания услуги</w:t>
      </w:r>
      <w:r w:rsidR="00F6278B">
        <w:rPr>
          <w:rFonts w:eastAsia="Times New Roman" w:cs="Times New Roman"/>
          <w:color w:val="000000"/>
          <w:szCs w:val="28"/>
          <w:lang w:eastAsia="ru-RU"/>
        </w:rPr>
        <w:t xml:space="preserve"> в личном кабинете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 </w:t>
      </w:r>
    </w:p>
    <w:p w:rsidR="00CD2E0C" w:rsidRPr="00CD2E0C" w:rsidRDefault="00CD2E0C" w:rsidP="0092088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2</w:t>
      </w:r>
      <w:r w:rsidRPr="00CD2E0C">
        <w:rPr>
          <w:rFonts w:eastAsia="Times New Roman" w:cs="Times New Roman"/>
          <w:b/>
          <w:color w:val="000000"/>
          <w:szCs w:val="28"/>
          <w:lang w:eastAsia="ru-RU"/>
        </w:rPr>
        <w:t>.</w:t>
      </w:r>
      <w:r w:rsidRPr="00CD2E0C">
        <w:rPr>
          <w:rFonts w:eastAsia="Times New Roman" w:cs="Times New Roman"/>
          <w:b/>
          <w:color w:val="000000"/>
          <w:szCs w:val="28"/>
          <w:lang w:eastAsia="ru-RU"/>
        </w:rPr>
        <w:tab/>
        <w:t xml:space="preserve">Порядок получения муниципальных услуг </w:t>
      </w:r>
      <w:r>
        <w:rPr>
          <w:rFonts w:eastAsia="Times New Roman" w:cs="Times New Roman"/>
          <w:b/>
          <w:color w:val="000000"/>
          <w:szCs w:val="28"/>
          <w:lang w:eastAsia="ru-RU"/>
        </w:rPr>
        <w:t>через МФЦ</w:t>
      </w:r>
      <w:r w:rsidRPr="00CD2E0C">
        <w:rPr>
          <w:rFonts w:eastAsia="Times New Roman" w:cs="Times New Roman"/>
          <w:b/>
          <w:color w:val="000000"/>
          <w:szCs w:val="28"/>
          <w:lang w:eastAsia="ru-RU"/>
        </w:rPr>
        <w:t>:</w:t>
      </w:r>
    </w:p>
    <w:p w:rsidR="00CD2E0C" w:rsidRPr="00107254" w:rsidRDefault="00CD2E0C" w:rsidP="00920883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07254">
        <w:rPr>
          <w:rFonts w:eastAsia="Times New Roman" w:cs="Times New Roman"/>
          <w:bCs/>
          <w:szCs w:val="28"/>
          <w:lang w:eastAsia="ru-RU"/>
        </w:rPr>
        <w:t xml:space="preserve">Порядок получения муниципальных услуг </w:t>
      </w:r>
      <w:r>
        <w:rPr>
          <w:rFonts w:eastAsia="Times New Roman" w:cs="Times New Roman"/>
          <w:bCs/>
          <w:szCs w:val="28"/>
          <w:lang w:eastAsia="ru-RU"/>
        </w:rPr>
        <w:t xml:space="preserve">посредством </w:t>
      </w:r>
      <w:r w:rsidRPr="00107254">
        <w:rPr>
          <w:rFonts w:eastAsia="Times New Roman" w:cs="Times New Roman"/>
          <w:bCs/>
          <w:szCs w:val="28"/>
          <w:lang w:eastAsia="ru-RU"/>
        </w:rPr>
        <w:t>МФЦ включает следующие основные административные процедуры:</w:t>
      </w:r>
    </w:p>
    <w:p w:rsidR="00CD2E0C" w:rsidRPr="005C523E" w:rsidRDefault="00CD2E0C" w:rsidP="0092088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C523E">
        <w:rPr>
          <w:rFonts w:eastAsia="Times New Roman" w:cs="Times New Roman"/>
          <w:szCs w:val="28"/>
          <w:lang w:eastAsia="ru-RU"/>
        </w:rPr>
        <w:t>заявитель лично (или через представителя) обращается к сотруднику МФЦ, предъявляя документ, удостоверяющий личность, и пакет документов на получение муниципальной услуги, которые не могут быть собраны без участия заявителя;</w:t>
      </w:r>
    </w:p>
    <w:p w:rsidR="00CD2E0C" w:rsidRPr="005C523E" w:rsidRDefault="00CD2E0C" w:rsidP="0092088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C523E">
        <w:rPr>
          <w:rFonts w:eastAsia="Times New Roman" w:cs="Times New Roman"/>
          <w:szCs w:val="28"/>
          <w:lang w:eastAsia="ru-RU"/>
        </w:rPr>
        <w:t>сотрудник МФЦ информирует заявителя о порядке и условиях получения муниципальной услуги через МФЦ;</w:t>
      </w:r>
    </w:p>
    <w:p w:rsidR="00CD2E0C" w:rsidRDefault="00CD2E0C" w:rsidP="0092088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C523E">
        <w:rPr>
          <w:rFonts w:eastAsia="Times New Roman" w:cs="Times New Roman"/>
          <w:szCs w:val="28"/>
          <w:lang w:eastAsia="ru-RU"/>
        </w:rPr>
        <w:t>заявитель собственноручно заполняет заявление на получение муници</w:t>
      </w:r>
      <w:r>
        <w:rPr>
          <w:rFonts w:eastAsia="Times New Roman" w:cs="Times New Roman"/>
          <w:color w:val="000000"/>
          <w:szCs w:val="28"/>
          <w:lang w:eastAsia="ru-RU"/>
        </w:rPr>
        <w:t>пальной услуги</w:t>
      </w:r>
      <w:r w:rsidRPr="00107254">
        <w:rPr>
          <w:rFonts w:eastAsia="Times New Roman" w:cs="Times New Roman"/>
          <w:color w:val="000000"/>
          <w:szCs w:val="28"/>
          <w:lang w:eastAsia="ru-RU"/>
        </w:rPr>
        <w:t xml:space="preserve"> либо (при возникновении у заявителя трудностей по заполнению) сотрудник МФЦ заполняет заявление в электронном виде, распечатывает его и пр</w:t>
      </w:r>
      <w:r w:rsidR="005C523E">
        <w:rPr>
          <w:rFonts w:eastAsia="Times New Roman" w:cs="Times New Roman"/>
          <w:color w:val="000000"/>
          <w:szCs w:val="28"/>
          <w:lang w:eastAsia="ru-RU"/>
        </w:rPr>
        <w:t>едставляет заявителю на подпись;</w:t>
      </w:r>
    </w:p>
    <w:p w:rsidR="00CD2E0C" w:rsidRDefault="00CD2E0C" w:rsidP="0092088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Pr="00107254">
        <w:rPr>
          <w:rFonts w:eastAsia="Times New Roman" w:cs="Times New Roman"/>
          <w:color w:val="000000"/>
          <w:szCs w:val="28"/>
          <w:lang w:eastAsia="ru-RU"/>
        </w:rPr>
        <w:t>отрудник МФЦ распечатывает и выдает заявителю расписку о приеме документов с указанием сроков предоставления муниципальной услуги и контактных сведений для получения заявителем информации о ходе пред</w:t>
      </w:r>
      <w:r>
        <w:rPr>
          <w:rFonts w:eastAsia="Times New Roman" w:cs="Times New Roman"/>
          <w:color w:val="000000"/>
          <w:szCs w:val="28"/>
          <w:lang w:eastAsia="ru-RU"/>
        </w:rPr>
        <w:t>оставления муниципальной услуги;</w:t>
      </w:r>
    </w:p>
    <w:p w:rsidR="00CD2E0C" w:rsidRDefault="00CD2E0C" w:rsidP="0092088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Pr="00107254">
        <w:rPr>
          <w:rFonts w:eastAsia="Times New Roman" w:cs="Times New Roman"/>
          <w:color w:val="000000"/>
          <w:szCs w:val="28"/>
          <w:lang w:eastAsia="ru-RU"/>
        </w:rPr>
        <w:t xml:space="preserve">отрудник МФЦ формирует полный пакет документов заявителя и вместе с заявлением направляет их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соответствующее структурное подразделение администрации городского округа город Воронеж </w:t>
      </w:r>
      <w:r w:rsidRPr="00107254">
        <w:rPr>
          <w:rFonts w:eastAsia="Times New Roman" w:cs="Times New Roman"/>
          <w:color w:val="000000"/>
          <w:szCs w:val="28"/>
          <w:lang w:eastAsia="ru-RU"/>
        </w:rPr>
        <w:t>в соответствии с заключенным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соглашением о взаимодействии;</w:t>
      </w:r>
    </w:p>
    <w:p w:rsidR="00CD2E0C" w:rsidRDefault="00CD2E0C" w:rsidP="0092088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с</w:t>
      </w:r>
      <w:r w:rsidRPr="00107254">
        <w:rPr>
          <w:rFonts w:eastAsia="Times New Roman" w:cs="Times New Roman"/>
          <w:color w:val="000000"/>
          <w:szCs w:val="28"/>
          <w:lang w:eastAsia="ru-RU"/>
        </w:rPr>
        <w:t xml:space="preserve">отрудник МФЦ обеспечивает организацию получения результата муниципальной услуги из </w:t>
      </w:r>
      <w:r>
        <w:rPr>
          <w:rFonts w:eastAsia="Times New Roman" w:cs="Times New Roman"/>
          <w:color w:val="000000"/>
          <w:szCs w:val="28"/>
          <w:lang w:eastAsia="ru-RU"/>
        </w:rPr>
        <w:t>структурного подразделения администрации, обеспечивающего</w:t>
      </w:r>
      <w:r w:rsidRPr="00107254">
        <w:rPr>
          <w:rFonts w:eastAsia="Times New Roman" w:cs="Times New Roman"/>
          <w:color w:val="000000"/>
          <w:szCs w:val="28"/>
          <w:lang w:eastAsia="ru-RU"/>
        </w:rPr>
        <w:t xml:space="preserve"> организацию предоставления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муниципальной </w:t>
      </w:r>
      <w:r w:rsidRPr="00107254">
        <w:rPr>
          <w:rFonts w:eastAsia="Times New Roman" w:cs="Times New Roman"/>
          <w:color w:val="000000"/>
          <w:szCs w:val="28"/>
          <w:lang w:eastAsia="ru-RU"/>
        </w:rPr>
        <w:t>услуги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CD2E0C" w:rsidRDefault="00CD2E0C" w:rsidP="0092088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</w:t>
      </w:r>
      <w:r w:rsidRPr="00107254">
        <w:rPr>
          <w:rFonts w:eastAsia="Times New Roman" w:cs="Times New Roman"/>
          <w:color w:val="000000"/>
          <w:szCs w:val="28"/>
          <w:lang w:eastAsia="ru-RU"/>
        </w:rPr>
        <w:t>аявитель лично (или через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представителя</w:t>
      </w:r>
      <w:r w:rsidRPr="00107254">
        <w:rPr>
          <w:rFonts w:eastAsia="Times New Roman" w:cs="Times New Roman"/>
          <w:color w:val="000000"/>
          <w:szCs w:val="28"/>
          <w:lang w:eastAsia="ru-RU"/>
        </w:rPr>
        <w:t>) обращается к сотруднику МФЦ, предъявляя документ, удостоверяющий личность, расписку о приеме документов в МФЦ и получает в назначенное время результат предоставления муниципальной услуги.</w:t>
      </w:r>
    </w:p>
    <w:p w:rsidR="00CD2E0C" w:rsidRDefault="00CD2E0C" w:rsidP="0092088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85B7C">
        <w:rPr>
          <w:rFonts w:eastAsia="Times New Roman" w:cs="Times New Roman"/>
          <w:color w:val="000000"/>
          <w:szCs w:val="28"/>
          <w:lang w:eastAsia="ru-RU"/>
        </w:rPr>
        <w:t>Предварительно записаться на прием можно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сайте АУ «МФЦ» (</w:t>
      </w:r>
      <w:r w:rsidR="000852B7" w:rsidRPr="000852B7">
        <w:t>https://mfc47.ru/</w:t>
      </w:r>
      <w:r>
        <w:rPr>
          <w:rFonts w:eastAsia="Times New Roman" w:cs="Times New Roman"/>
          <w:szCs w:val="28"/>
          <w:lang w:eastAsia="ru-RU"/>
        </w:rPr>
        <w:t xml:space="preserve">)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разделе «Запись на прием». </w:t>
      </w:r>
      <w:r w:rsidRPr="00585B7C">
        <w:rPr>
          <w:rFonts w:eastAsia="Times New Roman" w:cs="Times New Roman"/>
          <w:color w:val="000000"/>
          <w:szCs w:val="28"/>
          <w:lang w:eastAsia="ru-RU"/>
        </w:rPr>
        <w:t xml:space="preserve">Предварительная  запись доступна </w:t>
      </w:r>
      <w:r w:rsidR="006C3ACB">
        <w:rPr>
          <w:rFonts w:eastAsia="Times New Roman" w:cs="Times New Roman"/>
          <w:color w:val="000000"/>
          <w:szCs w:val="28"/>
          <w:lang w:eastAsia="ru-RU"/>
        </w:rPr>
        <w:t>зарегистрированным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пользователям</w:t>
      </w:r>
      <w:r w:rsidR="006C3ACB">
        <w:rPr>
          <w:rFonts w:eastAsia="Times New Roman" w:cs="Times New Roman"/>
          <w:color w:val="000000"/>
          <w:szCs w:val="28"/>
          <w:lang w:eastAsia="ru-RU"/>
        </w:rPr>
        <w:t xml:space="preserve"> на Портале </w:t>
      </w:r>
      <w:proofErr w:type="spellStart"/>
      <w:r w:rsidR="006C3ACB">
        <w:rPr>
          <w:rFonts w:eastAsia="Times New Roman" w:cs="Times New Roman"/>
          <w:color w:val="000000"/>
          <w:szCs w:val="28"/>
          <w:lang w:eastAsia="ru-RU"/>
        </w:rPr>
        <w:t>госуслуг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585B7C">
        <w:rPr>
          <w:rFonts w:eastAsia="Times New Roman" w:cs="Times New Roman"/>
          <w:color w:val="000000"/>
          <w:szCs w:val="28"/>
          <w:lang w:eastAsia="ru-RU"/>
        </w:rPr>
        <w:t xml:space="preserve">После завершения </w:t>
      </w:r>
      <w:r w:rsidR="006C3ACB">
        <w:rPr>
          <w:rFonts w:eastAsia="Times New Roman" w:cs="Times New Roman"/>
          <w:color w:val="000000"/>
          <w:szCs w:val="28"/>
          <w:lang w:eastAsia="ru-RU"/>
        </w:rPr>
        <w:t>процедуры</w:t>
      </w:r>
      <w:r w:rsidRPr="00585B7C">
        <w:rPr>
          <w:rFonts w:eastAsia="Times New Roman" w:cs="Times New Roman"/>
          <w:color w:val="000000"/>
          <w:szCs w:val="28"/>
          <w:lang w:eastAsia="ru-RU"/>
        </w:rPr>
        <w:t xml:space="preserve"> формируется информационный талон, в ко</w:t>
      </w:r>
      <w:r>
        <w:rPr>
          <w:rFonts w:eastAsia="Times New Roman" w:cs="Times New Roman"/>
          <w:color w:val="000000"/>
          <w:szCs w:val="28"/>
          <w:lang w:eastAsia="ru-RU"/>
        </w:rPr>
        <w:t>тором указываются введенные</w:t>
      </w:r>
      <w:r w:rsidR="006C3ACB">
        <w:rPr>
          <w:rFonts w:eastAsia="Times New Roman" w:cs="Times New Roman"/>
          <w:color w:val="000000"/>
          <w:szCs w:val="28"/>
          <w:lang w:eastAsia="ru-RU"/>
        </w:rPr>
        <w:t xml:space="preserve"> сведения и ПИН</w:t>
      </w:r>
      <w:r w:rsidRPr="00585B7C">
        <w:rPr>
          <w:rFonts w:eastAsia="Times New Roman" w:cs="Times New Roman"/>
          <w:color w:val="000000"/>
          <w:szCs w:val="28"/>
          <w:lang w:eastAsia="ru-RU"/>
        </w:rPr>
        <w:t>-код, который будет необходим для получения талона при регистрац</w:t>
      </w:r>
      <w:proofErr w:type="gramStart"/>
      <w:r w:rsidRPr="00585B7C">
        <w:rPr>
          <w:rFonts w:eastAsia="Times New Roman" w:cs="Times New Roman"/>
          <w:color w:val="000000"/>
          <w:szCs w:val="28"/>
          <w:lang w:eastAsia="ru-RU"/>
        </w:rPr>
        <w:t>ии у а</w:t>
      </w:r>
      <w:proofErr w:type="gramEnd"/>
      <w:r w:rsidRPr="00585B7C">
        <w:rPr>
          <w:rFonts w:eastAsia="Times New Roman" w:cs="Times New Roman"/>
          <w:color w:val="000000"/>
          <w:szCs w:val="28"/>
          <w:lang w:eastAsia="ru-RU"/>
        </w:rPr>
        <w:t>дминистратора или в терминале электронной очереди в МФЦ. Получение талона на забронированное время приема предлагает возможность подать только один пакет документов для предоставления муниципальной услуги, в том числе выдать результат услуги по одному пакету документов (один пакет соответствует одному заявлению).</w:t>
      </w:r>
    </w:p>
    <w:p w:rsidR="002C5922" w:rsidRDefault="009D3DB9" w:rsidP="00920883">
      <w:pPr>
        <w:pStyle w:val="a7"/>
        <w:spacing w:before="0" w:beforeAutospacing="0" w:after="0" w:afterAutospacing="0" w:line="360" w:lineRule="auto"/>
        <w:ind w:firstLine="708"/>
        <w:jc w:val="both"/>
      </w:pPr>
      <w:r>
        <w:rPr>
          <w:b/>
          <w:bCs/>
          <w:sz w:val="28"/>
          <w:szCs w:val="28"/>
        </w:rPr>
        <w:t xml:space="preserve">В </w:t>
      </w:r>
      <w:r w:rsidR="00D21AEC">
        <w:rPr>
          <w:b/>
          <w:bCs/>
          <w:sz w:val="28"/>
          <w:szCs w:val="28"/>
        </w:rPr>
        <w:t>МФЦ</w:t>
      </w:r>
      <w:r w:rsidR="002C5922">
        <w:rPr>
          <w:b/>
          <w:bCs/>
          <w:sz w:val="28"/>
          <w:szCs w:val="28"/>
        </w:rPr>
        <w:t xml:space="preserve"> организовано предоставление двух и более услуг в рамках комплексного запроса.</w:t>
      </w:r>
      <w:r w:rsidR="002C5922">
        <w:rPr>
          <w:sz w:val="28"/>
          <w:szCs w:val="28"/>
        </w:rPr>
        <w:t xml:space="preserve"> </w:t>
      </w:r>
    </w:p>
    <w:p w:rsidR="002C5922" w:rsidRDefault="002C5922" w:rsidP="00920883">
      <w:pPr>
        <w:pStyle w:val="a7"/>
        <w:spacing w:before="0" w:beforeAutospacing="0" w:after="0" w:afterAutospacing="0" w:line="360" w:lineRule="auto"/>
        <w:ind w:firstLine="708"/>
        <w:jc w:val="both"/>
      </w:pPr>
      <w:r>
        <w:rPr>
          <w:sz w:val="28"/>
          <w:szCs w:val="28"/>
        </w:rPr>
        <w:t xml:space="preserve">Комплексный запрос – это предоставление заявителю двух и более </w:t>
      </w:r>
      <w:r w:rsidR="000C2144">
        <w:rPr>
          <w:sz w:val="28"/>
          <w:szCs w:val="28"/>
        </w:rPr>
        <w:t xml:space="preserve">государственных и (или) муниципальных </w:t>
      </w:r>
      <w:r>
        <w:rPr>
          <w:sz w:val="28"/>
          <w:szCs w:val="28"/>
        </w:rPr>
        <w:t>услуг при однократном</w:t>
      </w:r>
      <w:r w:rsidR="00870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обращении с соответствующим запросом. </w:t>
      </w:r>
    </w:p>
    <w:p w:rsidR="002C5922" w:rsidRPr="000C2144" w:rsidRDefault="000C2144" w:rsidP="00920883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придется заполнять много запросов в разные ведомства – сотрудник МФЦ все оформит и заполнит сам. </w:t>
      </w:r>
      <w:r w:rsidR="002C5922">
        <w:rPr>
          <w:sz w:val="28"/>
          <w:szCs w:val="28"/>
        </w:rPr>
        <w:t xml:space="preserve">Одновременно с комплексным запросом заявитель подает в </w:t>
      </w:r>
      <w:r w:rsidR="00D21AEC">
        <w:rPr>
          <w:sz w:val="28"/>
          <w:szCs w:val="28"/>
        </w:rPr>
        <w:t xml:space="preserve">МФЦ </w:t>
      </w:r>
      <w:r w:rsidR="002C5922">
        <w:rPr>
          <w:sz w:val="28"/>
          <w:szCs w:val="28"/>
        </w:rPr>
        <w:t xml:space="preserve">необходимые </w:t>
      </w:r>
      <w:r w:rsidR="00F04B4F">
        <w:rPr>
          <w:sz w:val="28"/>
          <w:szCs w:val="28"/>
        </w:rPr>
        <w:t xml:space="preserve">документы для получения </w:t>
      </w:r>
      <w:r w:rsidR="00F04B4F" w:rsidRPr="00F04B4F">
        <w:rPr>
          <w:sz w:val="28"/>
          <w:szCs w:val="28"/>
        </w:rPr>
        <w:t>указанных в комплексном запросе услуг.</w:t>
      </w:r>
      <w:r w:rsidR="007F4D97">
        <w:rPr>
          <w:sz w:val="28"/>
          <w:szCs w:val="28"/>
        </w:rPr>
        <w:t xml:space="preserve"> </w:t>
      </w:r>
    </w:p>
    <w:p w:rsidR="002B059F" w:rsidRDefault="002B059F" w:rsidP="00920883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F04B4F" w:rsidRDefault="00F04B4F" w:rsidP="00920883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0852B7" w:rsidRDefault="000852B7" w:rsidP="00E14402">
      <w:pPr>
        <w:spacing w:after="0" w:line="360" w:lineRule="auto"/>
        <w:jc w:val="right"/>
        <w:rPr>
          <w:rFonts w:eastAsia="Times New Roman" w:cs="Times New Roman"/>
          <w:szCs w:val="28"/>
          <w:lang w:eastAsia="ru-RU"/>
        </w:rPr>
      </w:pPr>
    </w:p>
    <w:p w:rsidR="000852B7" w:rsidRDefault="000852B7" w:rsidP="00E14402">
      <w:pPr>
        <w:spacing w:after="0" w:line="360" w:lineRule="auto"/>
        <w:jc w:val="right"/>
        <w:rPr>
          <w:rFonts w:eastAsia="Times New Roman" w:cs="Times New Roman"/>
          <w:szCs w:val="28"/>
          <w:lang w:eastAsia="ru-RU"/>
        </w:rPr>
      </w:pPr>
    </w:p>
    <w:p w:rsidR="00F04B4F" w:rsidRDefault="00E14402" w:rsidP="00E14402">
      <w:pPr>
        <w:spacing w:after="0" w:line="36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E14402" w:rsidRPr="00E14402" w:rsidRDefault="00E14402" w:rsidP="00E14402">
      <w:pPr>
        <w:spacing w:after="160" w:line="259" w:lineRule="auto"/>
        <w:ind w:firstLine="709"/>
        <w:jc w:val="center"/>
        <w:rPr>
          <w:rFonts w:cs="Times New Roman"/>
          <w:b/>
          <w:bCs/>
          <w:szCs w:val="28"/>
        </w:rPr>
      </w:pPr>
      <w:r w:rsidRPr="00E14402">
        <w:rPr>
          <w:rFonts w:cs="Times New Roman"/>
          <w:b/>
          <w:bCs/>
          <w:szCs w:val="28"/>
        </w:rPr>
        <w:t xml:space="preserve">Перечень массовых социально значимых муниципальных и государственных услуг, предоставляемых на Портале </w:t>
      </w:r>
      <w:proofErr w:type="spellStart"/>
      <w:r w:rsidRPr="00E14402">
        <w:rPr>
          <w:rFonts w:cs="Times New Roman"/>
          <w:b/>
          <w:bCs/>
          <w:szCs w:val="28"/>
        </w:rPr>
        <w:t>госуслуг</w:t>
      </w:r>
      <w:proofErr w:type="spellEnd"/>
      <w:r w:rsidR="00740A90">
        <w:rPr>
          <w:rFonts w:cs="Times New Roman"/>
          <w:b/>
          <w:bCs/>
          <w:szCs w:val="28"/>
        </w:rPr>
        <w:t xml:space="preserve"> в электронном виде</w:t>
      </w:r>
    </w:p>
    <w:tbl>
      <w:tblPr>
        <w:tblW w:w="9356" w:type="dxa"/>
        <w:tblInd w:w="108" w:type="dxa"/>
        <w:tblLook w:val="04A0"/>
      </w:tblPr>
      <w:tblGrid>
        <w:gridCol w:w="567"/>
        <w:gridCol w:w="4962"/>
        <w:gridCol w:w="3827"/>
      </w:tblGrid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02" w:rsidRPr="00E14402" w:rsidRDefault="00E14402" w:rsidP="00E144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40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440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440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402" w:rsidRPr="00E14402" w:rsidRDefault="00E14402" w:rsidP="00E144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40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402" w:rsidRPr="00E14402" w:rsidRDefault="00E14402" w:rsidP="00E1440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4402">
              <w:rPr>
                <w:rFonts w:cs="Times New Roman"/>
                <w:b/>
                <w:sz w:val="24"/>
                <w:szCs w:val="24"/>
              </w:rPr>
              <w:t xml:space="preserve">Ссылка на Портал </w:t>
            </w:r>
            <w:proofErr w:type="spellStart"/>
            <w:r w:rsidRPr="00E14402">
              <w:rPr>
                <w:rFonts w:cs="Times New Roman"/>
                <w:b/>
                <w:sz w:val="24"/>
                <w:szCs w:val="24"/>
              </w:rPr>
              <w:t>госуслуг</w:t>
            </w:r>
            <w:proofErr w:type="spellEnd"/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8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https://www.gosuslugi.ru/600143/1</w:t>
              </w:r>
            </w:hyperlink>
          </w:p>
        </w:tc>
      </w:tr>
      <w:tr w:rsidR="00E14402" w:rsidRPr="00E14402" w:rsidTr="00956366">
        <w:trPr>
          <w:trHeight w:val="7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9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https://www.gosuslugi.ru/600142/1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10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https://www.gosuslugi.ru/600140/1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11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https://www.gosuslugi.ru/600160/1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12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https://www.gosuslugi.ru/600130/1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13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https://www.gosuslugi.ru/600162/1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14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https://www.gosuslugi.ru/600170/1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15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https://www.gosuslugi.ru/600133/1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9.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16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https://www.gosuslugi.ru/600136/1</w:t>
              </w:r>
            </w:hyperlink>
          </w:p>
        </w:tc>
      </w:tr>
      <w:tr w:rsidR="00E14402" w:rsidRPr="00E14402" w:rsidTr="00956366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17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https://www.gosuslugi.ru/600146/1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18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https://www.gosuslugi.ru/600148/1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19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https://www.gosuslugi.ru/600154/1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20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https://www.gosuslugi.ru/600176/1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21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https://www.gosuslugi.ru/600157/1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22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https://www.gosuslugi.ru/600128/1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23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https://gosuslugi.ru/600217/1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24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https://gosuslugi.ru/600241/1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25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https://gosuslugi.ru/600231/1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26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https://gosuslugi.ru/600209/1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27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https://gosuslugi.ru/600246/1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28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https://www.gosuslugi.ru/600168/1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29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https://www.gosuslugi.ru/600171/1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30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https://www.gosuslugi.ru/600153/1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24.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31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https://www.gosuslugi.ru/600150/1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25.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</w:t>
            </w: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32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https://gosuslugi.ru/600197/1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Присвоение спортивных разрядов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33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https://www.gosuslugi.ru/600152/1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27.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Присвоение квалификационных категорий спортивных судей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DF6EB2" w:rsidP="00A055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34" w:history="1">
              <w:r w:rsidR="00E14402" w:rsidRPr="00E14402">
                <w:rPr>
                  <w:rFonts w:cs="Times New Roman"/>
                  <w:color w:val="0000FF" w:themeColor="hyperlink"/>
                  <w:sz w:val="22"/>
                  <w:u w:val="single"/>
                </w:rPr>
                <w:t>https://www.gosuslugi.ru/600151/1</w:t>
              </w:r>
            </w:hyperlink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28.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E14402" w:rsidP="00A05506">
            <w:pPr>
              <w:spacing w:after="0" w:line="240" w:lineRule="auto"/>
              <w:rPr>
                <w:rFonts w:cs="Times New Roman"/>
                <w:color w:val="0000FF" w:themeColor="hyperlink"/>
                <w:sz w:val="22"/>
                <w:u w:val="single"/>
              </w:rPr>
            </w:pPr>
            <w:r w:rsidRPr="00E14402">
              <w:rPr>
                <w:rFonts w:cs="Times New Roman"/>
                <w:color w:val="0000FF" w:themeColor="hyperlink"/>
                <w:sz w:val="22"/>
                <w:u w:val="single"/>
              </w:rPr>
              <w:t>https://www.gosuslugi.ru/600216/1</w:t>
            </w:r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29.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E14402" w:rsidP="00A05506">
            <w:pPr>
              <w:spacing w:after="0" w:line="240" w:lineRule="auto"/>
              <w:rPr>
                <w:rFonts w:cs="Times New Roman"/>
                <w:color w:val="0000FF" w:themeColor="hyperlink"/>
                <w:sz w:val="22"/>
                <w:u w:val="single"/>
              </w:rPr>
            </w:pPr>
            <w:r w:rsidRPr="00E14402">
              <w:rPr>
                <w:rFonts w:cs="Times New Roman"/>
                <w:color w:val="0000FF" w:themeColor="hyperlink"/>
                <w:sz w:val="22"/>
                <w:u w:val="single"/>
              </w:rPr>
              <w:t>https://www.gosuslugi.ru/600214/1</w:t>
            </w:r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30.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E14402" w:rsidP="00A05506">
            <w:pPr>
              <w:spacing w:after="0" w:line="240" w:lineRule="auto"/>
              <w:rPr>
                <w:rFonts w:cs="Times New Roman"/>
                <w:color w:val="0000FF" w:themeColor="hyperlink"/>
                <w:sz w:val="22"/>
                <w:u w:val="single"/>
              </w:rPr>
            </w:pPr>
            <w:r w:rsidRPr="00E14402">
              <w:rPr>
                <w:rFonts w:cs="Times New Roman"/>
                <w:color w:val="0000FF" w:themeColor="hyperlink"/>
                <w:sz w:val="22"/>
                <w:u w:val="single"/>
              </w:rPr>
              <w:t>https://www.gosuslugi.ru/600235/1</w:t>
            </w:r>
          </w:p>
        </w:tc>
      </w:tr>
      <w:tr w:rsidR="00E14402" w:rsidRPr="00E14402" w:rsidTr="0095636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>31.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E14402" w:rsidP="00E144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44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02" w:rsidRPr="00E14402" w:rsidRDefault="00E14402" w:rsidP="00A05506">
            <w:pPr>
              <w:spacing w:after="0" w:line="240" w:lineRule="auto"/>
              <w:rPr>
                <w:rFonts w:cs="Times New Roman"/>
                <w:color w:val="0000FF" w:themeColor="hyperlink"/>
                <w:sz w:val="22"/>
                <w:u w:val="single"/>
              </w:rPr>
            </w:pPr>
            <w:r w:rsidRPr="00E14402">
              <w:rPr>
                <w:rFonts w:cs="Times New Roman"/>
                <w:color w:val="0000FF" w:themeColor="hyperlink"/>
                <w:sz w:val="22"/>
                <w:u w:val="single"/>
              </w:rPr>
              <w:t>https://www.gosuslugi.ru/10909/1</w:t>
            </w:r>
          </w:p>
        </w:tc>
      </w:tr>
    </w:tbl>
    <w:p w:rsidR="00E14402" w:rsidRPr="00E14402" w:rsidRDefault="00E14402" w:rsidP="00E14402">
      <w:pPr>
        <w:spacing w:after="160" w:line="259" w:lineRule="auto"/>
        <w:rPr>
          <w:rFonts w:asciiTheme="minorHAnsi" w:hAnsiTheme="minorHAnsi"/>
          <w:sz w:val="22"/>
        </w:rPr>
      </w:pPr>
    </w:p>
    <w:p w:rsidR="00E14402" w:rsidRPr="00E14402" w:rsidRDefault="00E14402" w:rsidP="00E14402">
      <w:pPr>
        <w:spacing w:after="0" w:line="360" w:lineRule="auto"/>
        <w:jc w:val="right"/>
        <w:rPr>
          <w:rFonts w:eastAsia="Times New Roman" w:cs="Times New Roman"/>
          <w:szCs w:val="28"/>
          <w:lang w:eastAsia="ru-RU"/>
        </w:rPr>
      </w:pPr>
    </w:p>
    <w:sectPr w:rsidR="00E14402" w:rsidRPr="00E14402" w:rsidSect="00F31A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EBF"/>
    <w:multiLevelType w:val="hybridMultilevel"/>
    <w:tmpl w:val="2744E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0F3647"/>
    <w:multiLevelType w:val="hybridMultilevel"/>
    <w:tmpl w:val="18FCF7D8"/>
    <w:lvl w:ilvl="0" w:tplc="119A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733D96"/>
    <w:multiLevelType w:val="hybridMultilevel"/>
    <w:tmpl w:val="1DBE743A"/>
    <w:lvl w:ilvl="0" w:tplc="04190011">
      <w:start w:val="1"/>
      <w:numFmt w:val="decimal"/>
      <w:lvlText w:val="%1)"/>
      <w:lvlJc w:val="left"/>
      <w:pPr>
        <w:ind w:left="2220" w:hanging="360"/>
      </w:p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560D70B3"/>
    <w:multiLevelType w:val="hybridMultilevel"/>
    <w:tmpl w:val="A8344A16"/>
    <w:lvl w:ilvl="0" w:tplc="EC38AB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391B7F"/>
    <w:multiLevelType w:val="hybridMultilevel"/>
    <w:tmpl w:val="FBB272B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B234D78"/>
    <w:multiLevelType w:val="hybridMultilevel"/>
    <w:tmpl w:val="4F9A5AB0"/>
    <w:lvl w:ilvl="0" w:tplc="1E947E6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0F61E8"/>
    <w:multiLevelType w:val="hybridMultilevel"/>
    <w:tmpl w:val="ADAA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B5D"/>
    <w:rsid w:val="00004555"/>
    <w:rsid w:val="000100C2"/>
    <w:rsid w:val="000852B7"/>
    <w:rsid w:val="000C2144"/>
    <w:rsid w:val="000D7B5D"/>
    <w:rsid w:val="00107254"/>
    <w:rsid w:val="001667BD"/>
    <w:rsid w:val="001A0155"/>
    <w:rsid w:val="001A6C7A"/>
    <w:rsid w:val="001D48D9"/>
    <w:rsid w:val="00255309"/>
    <w:rsid w:val="002B059F"/>
    <w:rsid w:val="002B46DE"/>
    <w:rsid w:val="002C5922"/>
    <w:rsid w:val="002F582F"/>
    <w:rsid w:val="0037467E"/>
    <w:rsid w:val="00395646"/>
    <w:rsid w:val="00430A52"/>
    <w:rsid w:val="00447AF4"/>
    <w:rsid w:val="00471718"/>
    <w:rsid w:val="004B4EFA"/>
    <w:rsid w:val="004E0245"/>
    <w:rsid w:val="005201CF"/>
    <w:rsid w:val="005474BC"/>
    <w:rsid w:val="005746AD"/>
    <w:rsid w:val="00585728"/>
    <w:rsid w:val="00585B7C"/>
    <w:rsid w:val="00585F56"/>
    <w:rsid w:val="005C523E"/>
    <w:rsid w:val="00605B35"/>
    <w:rsid w:val="00697F0C"/>
    <w:rsid w:val="006A6BB1"/>
    <w:rsid w:val="006C3ACB"/>
    <w:rsid w:val="006E3A81"/>
    <w:rsid w:val="007162E4"/>
    <w:rsid w:val="00724292"/>
    <w:rsid w:val="00740A90"/>
    <w:rsid w:val="007E638E"/>
    <w:rsid w:val="007F4D97"/>
    <w:rsid w:val="00870632"/>
    <w:rsid w:val="008809E0"/>
    <w:rsid w:val="00886532"/>
    <w:rsid w:val="008A3765"/>
    <w:rsid w:val="008A7699"/>
    <w:rsid w:val="00920883"/>
    <w:rsid w:val="00960D6A"/>
    <w:rsid w:val="00961E1D"/>
    <w:rsid w:val="009A70E8"/>
    <w:rsid w:val="009A722F"/>
    <w:rsid w:val="009D3DB9"/>
    <w:rsid w:val="00A05506"/>
    <w:rsid w:val="00A50DDC"/>
    <w:rsid w:val="00AD1ACE"/>
    <w:rsid w:val="00B20659"/>
    <w:rsid w:val="00B632D5"/>
    <w:rsid w:val="00B71CA1"/>
    <w:rsid w:val="00B74978"/>
    <w:rsid w:val="00C07995"/>
    <w:rsid w:val="00C3168A"/>
    <w:rsid w:val="00C6164A"/>
    <w:rsid w:val="00CC445A"/>
    <w:rsid w:val="00CD2E0C"/>
    <w:rsid w:val="00D01F29"/>
    <w:rsid w:val="00D123C7"/>
    <w:rsid w:val="00D21AEC"/>
    <w:rsid w:val="00D43A4F"/>
    <w:rsid w:val="00D72ABA"/>
    <w:rsid w:val="00D801D9"/>
    <w:rsid w:val="00DF6EB2"/>
    <w:rsid w:val="00E14402"/>
    <w:rsid w:val="00EC4329"/>
    <w:rsid w:val="00ED3E3C"/>
    <w:rsid w:val="00EE49C0"/>
    <w:rsid w:val="00F04B4F"/>
    <w:rsid w:val="00F10D0F"/>
    <w:rsid w:val="00F31A1D"/>
    <w:rsid w:val="00F53431"/>
    <w:rsid w:val="00F6278B"/>
    <w:rsid w:val="00F8724C"/>
    <w:rsid w:val="00FB3107"/>
    <w:rsid w:val="00FC2516"/>
    <w:rsid w:val="00FC38DD"/>
    <w:rsid w:val="00FC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3E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C59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3E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C59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3/1" TargetMode="External"/><Relationship Id="rId13" Type="http://schemas.openxmlformats.org/officeDocument/2006/relationships/hyperlink" Target="https://www.gosuslugi.ru/600162/1" TargetMode="External"/><Relationship Id="rId18" Type="http://schemas.openxmlformats.org/officeDocument/2006/relationships/hyperlink" Target="https://www.gosuslugi.ru/600148/1" TargetMode="External"/><Relationship Id="rId26" Type="http://schemas.openxmlformats.org/officeDocument/2006/relationships/hyperlink" Target="https://gosuslugi.ru/600209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uslugi.ru/600157/1" TargetMode="External"/><Relationship Id="rId34" Type="http://schemas.openxmlformats.org/officeDocument/2006/relationships/hyperlink" Target="https://www.gosuslugi.ru/600151/1" TargetMode="Externa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s://www.gosuslugi.ru/600130/1" TargetMode="External"/><Relationship Id="rId17" Type="http://schemas.openxmlformats.org/officeDocument/2006/relationships/hyperlink" Target="https://www.gosuslugi.ru/600146/1" TargetMode="External"/><Relationship Id="rId25" Type="http://schemas.openxmlformats.org/officeDocument/2006/relationships/hyperlink" Target="https://gosuslugi.ru/600231/1" TargetMode="External"/><Relationship Id="rId33" Type="http://schemas.openxmlformats.org/officeDocument/2006/relationships/hyperlink" Target="https://www.gosuslugi.ru/600152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600136/1" TargetMode="External"/><Relationship Id="rId20" Type="http://schemas.openxmlformats.org/officeDocument/2006/relationships/hyperlink" Target="https://www.gosuslugi.ru/600176/1" TargetMode="External"/><Relationship Id="rId29" Type="http://schemas.openxmlformats.org/officeDocument/2006/relationships/hyperlink" Target="https://www.gosuslugi.ru/600171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s://www.gosuslugi.ru/600160/1" TargetMode="External"/><Relationship Id="rId24" Type="http://schemas.openxmlformats.org/officeDocument/2006/relationships/hyperlink" Target="https://gosuslugi.ru/600241/1" TargetMode="External"/><Relationship Id="rId32" Type="http://schemas.openxmlformats.org/officeDocument/2006/relationships/hyperlink" Target="https://gosuslugi.ru/600197/1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https://www.gosuslugi.ru/600133/1" TargetMode="External"/><Relationship Id="rId23" Type="http://schemas.openxmlformats.org/officeDocument/2006/relationships/hyperlink" Target="https://gosuslugi.ru/600217/1" TargetMode="External"/><Relationship Id="rId28" Type="http://schemas.openxmlformats.org/officeDocument/2006/relationships/hyperlink" Target="https://www.gosuslugi.ru/600168/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suslugi.ru/600140/1" TargetMode="External"/><Relationship Id="rId19" Type="http://schemas.openxmlformats.org/officeDocument/2006/relationships/hyperlink" Target="https://www.gosuslugi.ru/600154/1" TargetMode="External"/><Relationship Id="rId31" Type="http://schemas.openxmlformats.org/officeDocument/2006/relationships/hyperlink" Target="https://www.gosuslugi.ru/600150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42/1" TargetMode="External"/><Relationship Id="rId14" Type="http://schemas.openxmlformats.org/officeDocument/2006/relationships/hyperlink" Target="https://www.gosuslugi.ru/600170/1" TargetMode="External"/><Relationship Id="rId22" Type="http://schemas.openxmlformats.org/officeDocument/2006/relationships/hyperlink" Target="https://www.gosuslugi.ru/600128/1" TargetMode="External"/><Relationship Id="rId27" Type="http://schemas.openxmlformats.org/officeDocument/2006/relationships/hyperlink" Target="https://gosuslugi.ru/600246/1" TargetMode="External"/><Relationship Id="rId30" Type="http://schemas.openxmlformats.org/officeDocument/2006/relationships/hyperlink" Target="https://www.gosuslugi.ru/600153/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Е.В.</dc:creator>
  <cp:lastModifiedBy>drozd_ni</cp:lastModifiedBy>
  <cp:revision>2</cp:revision>
  <cp:lastPrinted>2021-12-09T11:53:00Z</cp:lastPrinted>
  <dcterms:created xsi:type="dcterms:W3CDTF">2022-05-17T06:29:00Z</dcterms:created>
  <dcterms:modified xsi:type="dcterms:W3CDTF">2022-05-17T06:29:00Z</dcterms:modified>
</cp:coreProperties>
</file>