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1A" w:rsidRDefault="00CB6E1A" w:rsidP="00CB6E1A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-299085</wp:posOffset>
            </wp:positionV>
            <wp:extent cx="5715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E1A" w:rsidRDefault="00CB6E1A" w:rsidP="00CB6E1A">
      <w:pPr>
        <w:jc w:val="center"/>
      </w:pPr>
    </w:p>
    <w:p w:rsidR="00CB6E1A" w:rsidRDefault="00CB6E1A" w:rsidP="00CB6E1A">
      <w:pPr>
        <w:jc w:val="center"/>
      </w:pPr>
    </w:p>
    <w:p w:rsidR="00CB6E1A" w:rsidRDefault="00CB6E1A" w:rsidP="00CB6E1A">
      <w:pPr>
        <w:jc w:val="center"/>
      </w:pPr>
    </w:p>
    <w:p w:rsidR="00CB6E1A" w:rsidRDefault="00CB6E1A" w:rsidP="00CB6E1A">
      <w:pPr>
        <w:jc w:val="center"/>
      </w:pPr>
    </w:p>
    <w:p w:rsidR="00CB6E1A" w:rsidRDefault="00CB6E1A" w:rsidP="00CB6E1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B6E1A" w:rsidRDefault="00CB6E1A" w:rsidP="00CB6E1A">
      <w:pPr>
        <w:jc w:val="center"/>
        <w:rPr>
          <w:b/>
        </w:rPr>
      </w:pPr>
    </w:p>
    <w:p w:rsidR="00CB6E1A" w:rsidRDefault="00CB6E1A" w:rsidP="00CB6E1A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CB6E1A" w:rsidRDefault="00CB6E1A" w:rsidP="00CB6E1A">
      <w:pPr>
        <w:jc w:val="center"/>
        <w:rPr>
          <w:b/>
          <w:sz w:val="44"/>
        </w:rPr>
      </w:pPr>
    </w:p>
    <w:p w:rsidR="00CB6E1A" w:rsidRPr="00F06F97" w:rsidRDefault="00CB6E1A" w:rsidP="00CB6E1A">
      <w:pPr>
        <w:jc w:val="center"/>
      </w:pPr>
      <w:r>
        <w:t xml:space="preserve">от </w:t>
      </w:r>
      <w:r w:rsidR="000057B6">
        <w:t>13 июня 2023 г.</w:t>
      </w:r>
      <w:r>
        <w:t xml:space="preserve"> № </w:t>
      </w:r>
      <w:r w:rsidR="000057B6">
        <w:t>705</w:t>
      </w:r>
    </w:p>
    <w:p w:rsidR="00BF252F" w:rsidRDefault="00BF252F">
      <w:pPr>
        <w:jc w:val="center"/>
        <w:rPr>
          <w:sz w:val="32"/>
          <w:szCs w:val="32"/>
        </w:rPr>
      </w:pPr>
    </w:p>
    <w:p w:rsidR="00BF252F" w:rsidRDefault="00BF252F">
      <w:pPr>
        <w:jc w:val="center"/>
        <w:rPr>
          <w:b/>
        </w:rPr>
      </w:pPr>
    </w:p>
    <w:p w:rsidR="00BF252F" w:rsidRDefault="00B759D5">
      <w:pPr>
        <w:jc w:val="center"/>
      </w:pPr>
      <w:r>
        <w:rPr>
          <w:b/>
        </w:rPr>
        <w:t>О внесении изменений в муниципальную программу «Развитие образования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11.02.2022 №126</w:t>
      </w:r>
    </w:p>
    <w:p w:rsidR="00BF252F" w:rsidRDefault="00BF252F">
      <w:pPr>
        <w:jc w:val="center"/>
      </w:pPr>
    </w:p>
    <w:p w:rsidR="00BF252F" w:rsidRDefault="00BF252F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BF252F" w:rsidRDefault="00B759D5">
      <w:pPr>
        <w:jc w:val="both"/>
      </w:pPr>
      <w:r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25.11.2021 № 2012:</w:t>
      </w:r>
    </w:p>
    <w:p w:rsidR="00BF252F" w:rsidRDefault="00B7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образования Кировского муниципального района Ленинградской области» (далее - муниципальная программа), утверждённую постановлением администрации Кировского муниципального района Ленинградской области от 11.02.2022 № 126, следующие изменения:</w:t>
      </w:r>
    </w:p>
    <w:p w:rsidR="00BF252F" w:rsidRDefault="00B759D5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1.1. Паспорт муниципальной программы изложить в редакции согласно приложению № 1.</w:t>
      </w:r>
    </w:p>
    <w:p w:rsidR="00BF252F" w:rsidRDefault="00B7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План реализации муниципальной программы изложить в редакции согласно приложению № 2.</w:t>
      </w:r>
    </w:p>
    <w:p w:rsidR="00BF252F" w:rsidRDefault="00B759D5">
      <w:pPr>
        <w:jc w:val="both"/>
      </w:pPr>
      <w:r>
        <w:rPr>
          <w:sz w:val="28"/>
          <w:szCs w:val="28"/>
        </w:rPr>
        <w:t xml:space="preserve">        2.    Настоящее постановление вступает в силу после официального опубликования в средстве массовой информации газете «Ладога» и размещения на официальном сайте администрации Кировского муниципального района Ленинградской области в информационно-телекоммуникационной сети «Интернет».</w:t>
      </w:r>
    </w:p>
    <w:p w:rsidR="00BF252F" w:rsidRDefault="00BF252F"/>
    <w:p w:rsidR="00BF252F" w:rsidRDefault="00BF252F"/>
    <w:p w:rsidR="00BF252F" w:rsidRDefault="00B759D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F252F" w:rsidRDefault="00B759D5">
      <w:pPr>
        <w:rPr>
          <w:sz w:val="28"/>
          <w:szCs w:val="28"/>
        </w:rPr>
      </w:pPr>
      <w:r>
        <w:rPr>
          <w:sz w:val="28"/>
          <w:szCs w:val="28"/>
        </w:rPr>
        <w:t>по ЖКХ                                                                                           М.В. Нилова</w:t>
      </w:r>
    </w:p>
    <w:p w:rsidR="00BF252F" w:rsidRDefault="00B759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F252F" w:rsidRDefault="00B759D5">
      <w:pPr>
        <w:sectPr w:rsidR="00BF252F">
          <w:footerReference w:type="default" r:id="rId9"/>
          <w:pgSz w:w="11906" w:h="16838"/>
          <w:pgMar w:top="1701" w:right="1418" w:bottom="1134" w:left="1559" w:header="720" w:footer="709" w:gutter="0"/>
          <w:pgNumType w:start="1"/>
          <w:cols w:space="720"/>
          <w:docGrid w:linePitch="360"/>
        </w:sectPr>
      </w:pPr>
      <w:r>
        <w:t xml:space="preserve">.              </w:t>
      </w:r>
    </w:p>
    <w:p w:rsidR="00BF252F" w:rsidRDefault="00BF252F">
      <w:pPr>
        <w:ind w:left="10620"/>
        <w:rPr>
          <w:sz w:val="23"/>
          <w:szCs w:val="23"/>
        </w:rPr>
      </w:pPr>
    </w:p>
    <w:p w:rsidR="00BF252F" w:rsidRDefault="00B759D5" w:rsidP="00CB6E1A">
      <w:pPr>
        <w:ind w:left="10620" w:firstLine="153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B6E1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Приложение №1</w:t>
      </w:r>
    </w:p>
    <w:p w:rsidR="00BF252F" w:rsidRDefault="00B759D5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B6E1A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к постановлению администрации</w:t>
      </w:r>
    </w:p>
    <w:p w:rsidR="00BF252F" w:rsidRDefault="00B759D5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Кировского муниципального</w:t>
      </w:r>
    </w:p>
    <w:p w:rsidR="00BF252F" w:rsidRDefault="00B759D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BF252F" w:rsidRDefault="00B759D5">
      <w:pPr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CB6E1A">
        <w:t xml:space="preserve">    </w:t>
      </w:r>
      <w:r>
        <w:t xml:space="preserve">        от </w:t>
      </w:r>
      <w:r w:rsidR="000057B6">
        <w:t>13 июня 2023 г.</w:t>
      </w:r>
      <w:r>
        <w:t xml:space="preserve"> № </w:t>
      </w:r>
      <w:r w:rsidR="000057B6">
        <w:t xml:space="preserve"> 705</w:t>
      </w:r>
    </w:p>
    <w:p w:rsidR="00BF252F" w:rsidRDefault="00BF252F">
      <w:pPr>
        <w:rPr>
          <w:sz w:val="28"/>
          <w:szCs w:val="28"/>
        </w:rPr>
      </w:pPr>
    </w:p>
    <w:p w:rsidR="00BF252F" w:rsidRDefault="00BF252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BF252F" w:rsidRDefault="00B759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</w:t>
      </w:r>
    </w:p>
    <w:p w:rsidR="00BF252F" w:rsidRDefault="00B759D5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 </w:t>
      </w:r>
    </w:p>
    <w:p w:rsidR="00BF252F" w:rsidRDefault="00B759D5">
      <w:pPr>
        <w:widowControl w:val="0"/>
        <w:autoSpaceDE w:val="0"/>
        <w:autoSpaceDN w:val="0"/>
        <w:adjustRightInd w:val="0"/>
        <w:jc w:val="center"/>
      </w:pPr>
      <w:r>
        <w:t>Кировского муниципального района Ленинградской области</w:t>
      </w:r>
    </w:p>
    <w:p w:rsidR="00BF252F" w:rsidRDefault="00B759D5">
      <w:pPr>
        <w:widowControl w:val="0"/>
        <w:autoSpaceDE w:val="0"/>
        <w:autoSpaceDN w:val="0"/>
        <w:adjustRightInd w:val="0"/>
        <w:jc w:val="center"/>
      </w:pPr>
      <w:r>
        <w:t>«Развитие образования Кировского муниципального района Ленинградской области»</w:t>
      </w:r>
    </w:p>
    <w:p w:rsidR="00BF252F" w:rsidRDefault="00BF252F">
      <w:pPr>
        <w:widowControl w:val="0"/>
        <w:autoSpaceDE w:val="0"/>
        <w:autoSpaceDN w:val="0"/>
        <w:adjustRightInd w:val="0"/>
        <w:jc w:val="center"/>
      </w:pPr>
    </w:p>
    <w:p w:rsidR="00BF252F" w:rsidRDefault="00B759D5">
      <w:pPr>
        <w:widowControl w:val="0"/>
        <w:tabs>
          <w:tab w:val="left" w:pos="8620"/>
        </w:tabs>
        <w:autoSpaceDE w:val="0"/>
        <w:autoSpaceDN w:val="0"/>
        <w:adjustRightInd w:val="0"/>
        <w:jc w:val="both"/>
      </w:pPr>
      <w:r>
        <w:tab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2343"/>
        <w:gridCol w:w="1559"/>
        <w:gridCol w:w="1701"/>
        <w:gridCol w:w="1843"/>
        <w:gridCol w:w="1569"/>
        <w:gridCol w:w="1900"/>
      </w:tblGrid>
      <w:tr w:rsidR="00BF252F">
        <w:trPr>
          <w:trHeight w:val="32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Наименование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Развитие образования Кировского муниципального района Ленинградской области</w:t>
            </w:r>
          </w:p>
        </w:tc>
      </w:tr>
      <w:tr w:rsidR="00BF252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Программа реализуется в 2022 - 2025 годах</w:t>
            </w:r>
          </w:p>
        </w:tc>
      </w:tr>
      <w:tr w:rsidR="00BF252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Комитет образования администрации Кировского муниципального района Ленинградской области;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Управление по опеке и попечительству администрации Кировского муниципального района Ленинградской области</w:t>
            </w:r>
          </w:p>
        </w:tc>
      </w:tr>
      <w:tr w:rsidR="00BF252F">
        <w:trPr>
          <w:trHeight w:val="26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Соисполнители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tabs>
                <w:tab w:val="left" w:pos="1390"/>
              </w:tabs>
              <w:jc w:val="both"/>
            </w:pPr>
            <w:r>
              <w:t>Не предусмотрены</w:t>
            </w:r>
          </w:p>
        </w:tc>
      </w:tr>
      <w:tr w:rsidR="00BF252F">
        <w:trPr>
          <w:trHeight w:val="43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Участники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ind w:left="-57" w:right="-57"/>
              <w:jc w:val="both"/>
            </w:pPr>
            <w:r>
              <w:t xml:space="preserve"> МКУ «Управление капитального строительства» Кировского муниципального района Ленинградской     </w:t>
            </w:r>
          </w:p>
          <w:p w:rsidR="00BF252F" w:rsidRDefault="00B759D5">
            <w:pPr>
              <w:ind w:right="-57"/>
              <w:jc w:val="both"/>
            </w:pPr>
            <w:r>
              <w:t>области»;</w:t>
            </w:r>
          </w:p>
          <w:p w:rsidR="00BF252F" w:rsidRDefault="00B759D5">
            <w:pPr>
              <w:ind w:left="-57" w:right="-57"/>
              <w:jc w:val="both"/>
            </w:pPr>
            <w:r>
              <w:t xml:space="preserve"> образовательные организации Кировского муниципального района Ленинградской области;</w:t>
            </w:r>
          </w:p>
          <w:p w:rsidR="00BF252F" w:rsidRDefault="00B759D5">
            <w:pPr>
              <w:ind w:left="-57" w:right="-57"/>
              <w:jc w:val="both"/>
            </w:pPr>
            <w:r>
              <w:t xml:space="preserve"> управление по опеке и попечительству администрации Кировского муниципального района  </w:t>
            </w:r>
          </w:p>
          <w:p w:rsidR="00BF252F" w:rsidRDefault="00B759D5">
            <w:pPr>
              <w:ind w:right="-57"/>
              <w:jc w:val="both"/>
              <w:rPr>
                <w:lang w:val="en-US"/>
              </w:rPr>
            </w:pPr>
            <w:r>
              <w:t>Ленинградской области</w:t>
            </w:r>
          </w:p>
        </w:tc>
      </w:tr>
      <w:tr w:rsidR="00BF252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Повышение доступности качественного образования, соответствующего требованиям инновационного развития, обеспечивающее сохранение здоровья, личностное профессиональное развитие участников образовательного процесса</w:t>
            </w:r>
          </w:p>
        </w:tc>
      </w:tr>
      <w:tr w:rsidR="00BF252F">
        <w:trPr>
          <w:trHeight w:val="46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lastRenderedPageBreak/>
              <w:t>Задачи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tabs>
                <w:tab w:val="left" w:pos="694"/>
              </w:tabs>
              <w:jc w:val="both"/>
            </w:pPr>
            <w:r>
              <w:t>1. Обеспечение государственных гарантий прав каждого ребенка, проживающего на территории района на качественное доступное дошкольное образование.</w:t>
            </w:r>
          </w:p>
          <w:p w:rsidR="00BF252F" w:rsidRDefault="00B759D5">
            <w:pPr>
              <w:tabs>
                <w:tab w:val="left" w:pos="411"/>
              </w:tabs>
              <w:jc w:val="both"/>
            </w:pPr>
            <w:r>
              <w:rPr>
                <w:bCs/>
              </w:rPr>
              <w:t>2. Расширение доступности качественного общего образования детей, соответствующего современным требованиям в соответствии с федеральными государственными образовательным стандартами.</w:t>
            </w:r>
          </w:p>
          <w:p w:rsidR="00BF252F" w:rsidRDefault="00B759D5">
            <w:p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r>
              <w:t>3.   Развитие дополнительного образования, направленного на успешную социальную и творческую социализацию детей.</w:t>
            </w:r>
          </w:p>
          <w:p w:rsidR="00BF252F" w:rsidRDefault="00B759D5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Формирование устойчивой кадровой политики в сфере образования, способствующей инновационному развитию муниципальной системы образования.</w:t>
            </w:r>
          </w:p>
          <w:p w:rsidR="00BF252F" w:rsidRDefault="00B759D5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Внедрение новых информационных технологий в систему образования.</w:t>
            </w:r>
          </w:p>
          <w:p w:rsidR="00BF252F" w:rsidRDefault="00B759D5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Формирование целостной системы, направленной на сохранение, восстановление и укрепление здоровья участников образовательного процесса.</w:t>
            </w:r>
          </w:p>
          <w:p w:rsidR="00BF252F" w:rsidRDefault="00B759D5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Создание условий для безопасности жизни и здоровья участников образовательного процесса.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  Укрепление материально-технической базы образовательных организаций.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 Осуществление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в Кировском муниципальном районе Ленинградской области.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 Обеспечение государственных гарантий на качественное и доступное дошкольное образование.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 Создание условий для обеспечения государственных гарантий реализации прав детей на получение общедоступного и бесплатного начального общего, основного общего и среднего общего образования.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молодёжи.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BF252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Ожидаемые (конечные) результаты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1. Увеличение до 100 % доступности дошкольного образования для детей дошкольного возраста.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2. Обеспечение 100 %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организациях.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3. Увеличение до 80 % доли детей в возрасте от 5 до 18 лет, охваченных образовательными программами дополнительного образования детей.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4. Увеличение до 99,78 %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типов.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5. Увеличение до 53,5 %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занятости.</w:t>
            </w:r>
          </w:p>
          <w:p w:rsidR="00BF252F" w:rsidRDefault="00B759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Увеличение до 100 %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</w:tr>
      <w:tr w:rsidR="00BF252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Федеральные проекты, входящие в состав национальных проектов: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Федеральный проект «Современная школа»;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Федеральный проект «Успех каждого ребенка»;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Федеральный проект «Цифровая образовательная среда»;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Федеральный проект «Патриотическое воспитание граждан Российской Федерации».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Федеральные проекты, не входящие в состав национальных проектов: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</w:tr>
      <w:tr w:rsidR="00BF252F">
        <w:trPr>
          <w:trHeight w:val="33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Расходы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BF252F">
        <w:trPr>
          <w:trHeight w:val="328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2F" w:rsidRDefault="00BF252F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669 465,60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704 522,30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736 274,90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766 225,70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2 876 488,50</w:t>
            </w:r>
          </w:p>
        </w:tc>
      </w:tr>
      <w:tr w:rsidR="00BF252F">
        <w:trPr>
          <w:trHeight w:val="612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2F" w:rsidRDefault="00BF252F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1 879 421,60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1 963 399,40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autoSpaceDE w:val="0"/>
              <w:autoSpaceDN w:val="0"/>
              <w:adjustRightInd w:val="0"/>
              <w:jc w:val="center"/>
            </w:pPr>
            <w:r w:rsidRPr="00922234">
              <w:t>1 863 220,50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jc w:val="center"/>
            </w:pPr>
            <w:r w:rsidRPr="00922234">
              <w:t>1 843 741,90</w:t>
            </w:r>
          </w:p>
          <w:p w:rsidR="00BF252F" w:rsidRPr="00922234" w:rsidRDefault="00BF252F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jc w:val="center"/>
            </w:pPr>
            <w:r w:rsidRPr="00922234">
              <w:t>7 549 783,40</w:t>
            </w:r>
          </w:p>
          <w:p w:rsidR="00BF252F" w:rsidRPr="00922234" w:rsidRDefault="00BF252F">
            <w:pPr>
              <w:autoSpaceDE w:val="0"/>
              <w:autoSpaceDN w:val="0"/>
              <w:adjustRightInd w:val="0"/>
            </w:pPr>
          </w:p>
        </w:tc>
      </w:tr>
      <w:tr w:rsidR="00BF252F">
        <w:trPr>
          <w:trHeight w:val="2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2F" w:rsidRDefault="00BF252F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61 986,90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64 698,20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autoSpaceDE w:val="0"/>
              <w:autoSpaceDN w:val="0"/>
              <w:adjustRightInd w:val="0"/>
              <w:jc w:val="center"/>
            </w:pPr>
            <w:r w:rsidRPr="00922234">
              <w:t>78 506,60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jc w:val="center"/>
            </w:pPr>
            <w:r w:rsidRPr="00922234">
              <w:t>65 502,50</w:t>
            </w:r>
          </w:p>
          <w:p w:rsidR="00BF252F" w:rsidRPr="00922234" w:rsidRDefault="00BF25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jc w:val="center"/>
            </w:pPr>
            <w:r w:rsidRPr="00922234">
              <w:t>270 694,20</w:t>
            </w:r>
          </w:p>
          <w:p w:rsidR="00BF252F" w:rsidRPr="00922234" w:rsidRDefault="00BF252F">
            <w:pPr>
              <w:autoSpaceDE w:val="0"/>
              <w:autoSpaceDN w:val="0"/>
              <w:adjustRightInd w:val="0"/>
              <w:jc w:val="center"/>
            </w:pPr>
          </w:p>
        </w:tc>
      </w:tr>
      <w:tr w:rsidR="00BF252F">
        <w:trPr>
          <w:trHeight w:val="347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F252F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b/>
              </w:rPr>
            </w:pPr>
            <w:r>
              <w:rPr>
                <w:b/>
              </w:rPr>
              <w:t>2 610 874,10</w:t>
            </w:r>
          </w:p>
          <w:p w:rsidR="00BF252F" w:rsidRDefault="00BF2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b/>
              </w:rPr>
            </w:pPr>
            <w:r>
              <w:rPr>
                <w:b/>
              </w:rPr>
              <w:t>2 732 619,90</w:t>
            </w:r>
          </w:p>
          <w:p w:rsidR="00BF252F" w:rsidRDefault="00BF2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2 678 002,00</w:t>
            </w:r>
          </w:p>
          <w:p w:rsidR="00BF252F" w:rsidRDefault="00BF2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2 675 470,10</w:t>
            </w:r>
          </w:p>
          <w:p w:rsidR="00BF252F" w:rsidRDefault="00BF2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10 696 966,10</w:t>
            </w:r>
          </w:p>
          <w:p w:rsidR="00BF252F" w:rsidRDefault="00BF2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759D5">
      <w:pPr>
        <w:autoSpaceDE w:val="0"/>
        <w:autoSpaceDN w:val="0"/>
        <w:adjustRightInd w:val="0"/>
        <w:jc w:val="center"/>
      </w:pPr>
      <w:r>
        <w:t xml:space="preserve">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Приложение № 2</w:t>
      </w:r>
      <w:r>
        <w:t xml:space="preserve">                                           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52F" w:rsidRDefault="00B759D5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B6E1A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к постановлению администрации</w:t>
      </w:r>
    </w:p>
    <w:p w:rsidR="00BF252F" w:rsidRDefault="00B759D5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Кировского муниципального</w:t>
      </w:r>
    </w:p>
    <w:p w:rsidR="00BF252F" w:rsidRDefault="00B759D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0057B6" w:rsidRDefault="00B759D5" w:rsidP="000057B6">
      <w:pPr>
        <w:jc w:val="both"/>
      </w:pPr>
      <w:r>
        <w:t xml:space="preserve">                                                                                                                                                                            </w:t>
      </w:r>
      <w:r w:rsidR="00CB6E1A">
        <w:t xml:space="preserve">   </w:t>
      </w:r>
      <w:r>
        <w:t xml:space="preserve">         </w:t>
      </w:r>
      <w:r w:rsidR="000057B6">
        <w:t>от 13 июня 2023 г. №  705</w:t>
      </w:r>
    </w:p>
    <w:p w:rsidR="00BF252F" w:rsidRDefault="00BF252F"/>
    <w:p w:rsidR="00BF252F" w:rsidRDefault="00B759D5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BF252F" w:rsidRDefault="00B759D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Кировского района Ленинградской области»</w:t>
      </w:r>
    </w:p>
    <w:p w:rsidR="00BF252F" w:rsidRDefault="00BF252F">
      <w:pPr>
        <w:autoSpaceDE w:val="0"/>
        <w:jc w:val="center"/>
        <w:rPr>
          <w:sz w:val="20"/>
          <w:szCs w:val="20"/>
        </w:rPr>
      </w:pPr>
    </w:p>
    <w:tbl>
      <w:tblPr>
        <w:tblW w:w="14647" w:type="dxa"/>
        <w:tblInd w:w="93" w:type="dxa"/>
        <w:tblLayout w:type="fixed"/>
        <w:tblLook w:val="04A0"/>
      </w:tblPr>
      <w:tblGrid>
        <w:gridCol w:w="4722"/>
        <w:gridCol w:w="850"/>
        <w:gridCol w:w="1298"/>
        <w:gridCol w:w="1658"/>
        <w:gridCol w:w="1530"/>
        <w:gridCol w:w="1694"/>
        <w:gridCol w:w="18"/>
        <w:gridCol w:w="1533"/>
        <w:gridCol w:w="16"/>
        <w:gridCol w:w="1328"/>
      </w:tblGrid>
      <w:tr w:rsidR="00BF252F">
        <w:trPr>
          <w:trHeight w:val="341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BF252F">
        <w:trPr>
          <w:trHeight w:val="51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F252F">
        <w:trPr>
          <w:trHeight w:val="300"/>
          <w:tblHeader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BF252F" w:rsidRDefault="00BF252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2 610 874,10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61 986,90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1 879 421,60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2 732 619,90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64 698,20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1 963 399,40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704 522,30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2 678 002,00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78 506,60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1 863 220,50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736 274,90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2 675 470,10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65 502,50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1 843 741,90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766 225,70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6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10 696 966,10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270 694,20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7 549 783,40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2 876 488,50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15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BF252F">
        <w:trPr>
          <w:trHeight w:val="315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Федеральные проекты, входящие в состав национальных проектов</w:t>
            </w:r>
          </w:p>
          <w:p w:rsidR="00BF252F" w:rsidRDefault="00BF252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F252F">
        <w:trPr>
          <w:trHeight w:val="208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1 738,70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1 048,40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516,40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173,90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2 451,40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1 478,20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728,10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17 314,00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10 440,30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5 142,30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1 731,40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58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21 504,10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12 966,90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6 386,80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2 150,40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1 886,60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«Цифровая образовательная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5 283,60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3 186,00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1 569,20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528,40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77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7 775,60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4 688,70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2 309,30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777,60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13 059,20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7 874,70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3 878,50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1 306,00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950,70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468,30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4 491,20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3 009,10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1 482,10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4 427,30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2 966,30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1 461,00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4 427,30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2 966,30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1 461,00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14 764,80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9 892,40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4 872,40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146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Федеральные проекты, не входящие в состав национальных проектов</w:t>
            </w: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1 962,10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962,60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7 532,30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3 803,40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3 728,90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450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Процессная часть</w:t>
            </w: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дошкольного образования»</w:t>
            </w: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1 129 645,90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916 082,90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213 563,00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1 193 792,40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971 724,10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222 068,30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1 186 737,10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950 927,40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235 809,70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1 198 335,60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950 927,40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247 408,20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4 708 511,00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3 789 661,80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918 849,20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212 594,50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212 594,50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221 080,80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221 080,80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234 841,20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234 841,20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246 439,70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246 439,70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914 956,20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914 956,20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Обновление содержания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1 648,50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1 648,50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954 225,80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954 225,80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3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3 721 035,10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3 721 035,10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68 626,70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68 626,70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 в дошкольных учреждениях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/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935 371,70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195 666,10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963 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616,4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28 330,40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738 488,90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797,1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939 699,50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209 201,60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952 325,30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221 827,40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3 791 </w:t>
            </w:r>
            <w:r>
              <w:rPr>
                <w:bCs/>
                <w:sz w:val="20"/>
                <w:szCs w:val="20"/>
                <w:lang w:val="en-US" w:eastAsia="ru-RU"/>
              </w:rPr>
              <w:t>012,9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113 240,90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2 854 279,80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823 </w:t>
            </w:r>
            <w:r>
              <w:rPr>
                <w:bCs/>
                <w:sz w:val="20"/>
                <w:szCs w:val="20"/>
                <w:lang w:val="en-US" w:eastAsia="ru-RU"/>
              </w:rPr>
              <w:t>492,2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183 023,10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183 023,10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183 604,90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183 604,90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194 654,70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194 654,70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206 734,60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206 734,60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768 017,30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768 017,30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Обновление содержания общего образования и развитие сети общеобразовательных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1 348,30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Государственная регламентация деятельности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244,90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244,90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384,9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384,9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11 194,70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11 194,70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13 646,90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13 646,90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14 192,80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14 192,80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51 432,70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51 432,70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28 330,40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28 330,40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6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113 240,90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113 240,90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4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738 488,90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738 488,90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417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6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2 854 279,80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2 854 279,80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 в общеобразовательных учреждениях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137 751,30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137 601,30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399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249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171 113,20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170 963,20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178 018,90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177 868,90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642 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641 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683,2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104 233,10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104 233,10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120 436,90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120 436,90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135 660,30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135 660,30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141 363,00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141 363,00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501 693,30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501 693,30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635,1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635,1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135,1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135,1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модели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33 828,10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33 828,10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34 465,20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34 465,20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35 666,40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35 666,40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136 499,20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136 499,20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49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54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 в учреждениях дополнительного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15 044,30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15 044,30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27 539,30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27 539,30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4 544,80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4 544,80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7 570,60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7 570,60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1 264,70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1 264,70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1 856 40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1 856,40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6 833,90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6 833,90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13 134,80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13 134,80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1 063,40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1 138,50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1 138,50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4 271,80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4 036,20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1 336,10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1 336,10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Приобретение компьютерного оборудования для образовательных организаций в целях информатизации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1 061,70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1 061,70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364,90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364,90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0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1 612,20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1 612,20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оснащения рабочих мест детей-инвалидов)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«Организация мероприятий по комплексной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безопасности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55 258,80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55 258,80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213 128,70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213 128,70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Обслуживание АПС в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3 500,30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13 696,10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13 696,10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4 092,20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4 092,20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19 644,20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19 644,20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9 248,00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19 128,20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19 128,20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охраны в муниципальных образовательных организациях путём 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37 543,40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37 543,40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155 940,20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155 940,20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«Укрепление материально-технической базы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38 956,60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9 928,90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29 027,70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54 271,90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2 966,10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51 305,80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43 876,00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2 046,10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41 829,90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43 047,40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2 023,30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41 024,10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180 151,90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16 964,40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163 187,50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12 704,80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12 704,80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42 874,00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42 874,00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12 741,00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12 741,00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19 928,10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19 394,60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19 394,60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18 568,50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18 568,50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70 632,20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70 632,20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 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9 991,60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9 991,60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10 051,60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10 051,60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10 049,10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10 049,10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30 210,80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30 210,80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 (ремонтные работы в дошкольных образовательных организациях)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2 046,10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2 046,10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2 023,30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9 115,20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8 181,00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934,20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Выполнение мероприятий по устранению аварийных ситуаций в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2 820,00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9 600,00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9 600,00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спортивных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9 245,80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8 783,40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462,40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«Обеспечение отдыха, занятости детей, подростков и молодёжи»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1 944,20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8 307,40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11 290,70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2 428,00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8 862,70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11 290,70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2 428,00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8 862,70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11 290,70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2 401,00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8 889,70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44 123,70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9 201,20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34 922,50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отдыха детей и подростков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33 870,00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33 870,00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(проведение С-витаминизации третьих блюд)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2 143,70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1 929,30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2 697,80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2 428,00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269,80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2 697,80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2 428,00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269,80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2 697,80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2 401,00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296,80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10 237,10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9 186,30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1 050,80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6 120,40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5 688,40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6 893,00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6 461,00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5 032,40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4 600,40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5 032,40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4 605,20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23 078,20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1 723,20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21 355,00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2 316,40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2 316,40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483,60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1 900,20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1 900,20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4 232,20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4 232,20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16 126,00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16 126,00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Развитие кадрового потенциала системы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дошкольного, общего и дополнительного образования</w:t>
            </w: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1 920,00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1 723,20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102 023,70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73 971,40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116 457,20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30 881,00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85 576,20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117 997,60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30 878,10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87 119,50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95 938,80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33 039,90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62 898,90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432 417,30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122 851,30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309 566,00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Предоставление бесплатного питания обучающимся по основным общеобразовательным программам имеющим   государственную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аккредитацию по основным общеобразовательным программам в частных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30 912,20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30 912,20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124 376,30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124 376,30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16 107,00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16 107,00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24 751,50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24 751,50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26 297,50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26 297,50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67 156,00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67 156,00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60 551,00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30 881,00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29 670,00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60 545,40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30 878,10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29 667,30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64 784,10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33 039,90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31 744,20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240 885,00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122 851,30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118 033,70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74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38 720,70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38 720,70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43 332,40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43 332,40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35 877,60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3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153 808,30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153 808,30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34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5 704,30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5 704,30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6 970,60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6 970,60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5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23 599,90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23 599,90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69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1 269,40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1 269,40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3 847,80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3 847,80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24 772,10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24 772,10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27 937,50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27 937,50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101 029,60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101 029,60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учёбы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751,70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3 127,50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3 127,50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 достижении ими совершеннолетия, при заселении в них указанных лиц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помещениями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636,00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636,00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Освобождение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5 750,10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5 750,10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19 969,30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19 969,30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91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Организация и осуществление деятельности по постинтернатному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8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1 098,20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1 098,20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42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107 413,60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100 087,50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7 326,10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120 736,90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115 131,20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5 605,70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77 307,30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72 402,80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4 904,50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91 397,00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84 611,80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6 785,20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396 854,80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372 233,30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24 621,50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407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на создание дополнительных мест дошкольных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9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№10 ОАО «РЖД» г.п.Мга)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7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25 556,70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23 001,00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2 555,70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12 359,60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1 359,60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88 482,40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78 001,00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10 481,40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(ремонта)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25 556,70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23 001,00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2 555,70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12 359,60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1 359,60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86 805,10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78 001,00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8 804,10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1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34 800,00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29 580,00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5 220,00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34 800,00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29 580,00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5 220,00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8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«Современная школа"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9 459,2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8 513,30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3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37 440,40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33 319,80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4 120,60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7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67 775,60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60 621,50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7 154,10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3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7 594,60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843,80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7 594,60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843,80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7 510,20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928,20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33 393,60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29 970,00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3 423,60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9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2 002,00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1 779,60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222,40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7 382,00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6 621,50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760,50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(техническое оснащение инженерного класса в общеобразовательных организациях)</w:t>
            </w:r>
          </w:p>
        </w:tc>
        <w:tc>
          <w:tcPr>
            <w:tcW w:w="850" w:type="dxa"/>
            <w:vMerge w:val="restart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</w:t>
            </w:r>
            <w:r w:rsidR="000057B6">
              <w:rPr>
                <w:sz w:val="20"/>
                <w:szCs w:val="20"/>
                <w:lang w:eastAsia="ru-RU"/>
              </w:rPr>
              <w:t xml:space="preserve"> жилищ</w:t>
            </w:r>
            <w:r>
              <w:rPr>
                <w:sz w:val="20"/>
                <w:szCs w:val="20"/>
                <w:lang w:eastAsia="ru-RU"/>
              </w:rPr>
              <w:t>но- коммунальных услуг"</w:t>
            </w:r>
          </w:p>
        </w:tc>
        <w:tc>
          <w:tcPr>
            <w:tcW w:w="850" w:type="dxa"/>
            <w:vMerge w:val="restart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67 758,00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67 758,00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32 612,60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32 612,60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32 897,00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32 897,00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186 862,80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186 862,80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67 758,00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67 758,00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32 612,60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32 612,60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32 897,00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32 897,00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186 862,80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186 862,80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F252F" w:rsidRDefault="00BF252F">
      <w:pPr>
        <w:widowControl w:val="0"/>
        <w:jc w:val="center"/>
        <w:rPr>
          <w:sz w:val="28"/>
          <w:szCs w:val="28"/>
        </w:rPr>
      </w:pPr>
    </w:p>
    <w:sectPr w:rsidR="00BF252F" w:rsidSect="000B053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09" w:rsidRDefault="00CA3609">
      <w:r>
        <w:separator/>
      </w:r>
    </w:p>
  </w:endnote>
  <w:endnote w:type="continuationSeparator" w:id="0">
    <w:p w:rsidR="00CA3609" w:rsidRDefault="00CA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1A" w:rsidRDefault="00CB6E1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09" w:rsidRDefault="00CA3609">
      <w:r>
        <w:separator/>
      </w:r>
    </w:p>
  </w:footnote>
  <w:footnote w:type="continuationSeparator" w:id="0">
    <w:p w:rsidR="00CA3609" w:rsidRDefault="00CA3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89"/>
    <w:rsid w:val="00000CEA"/>
    <w:rsid w:val="00000E4A"/>
    <w:rsid w:val="000011D7"/>
    <w:rsid w:val="00002A78"/>
    <w:rsid w:val="0000397C"/>
    <w:rsid w:val="000057B6"/>
    <w:rsid w:val="00007B27"/>
    <w:rsid w:val="00013CE8"/>
    <w:rsid w:val="00037ECF"/>
    <w:rsid w:val="00043520"/>
    <w:rsid w:val="00061982"/>
    <w:rsid w:val="00091730"/>
    <w:rsid w:val="000948CD"/>
    <w:rsid w:val="00097D1E"/>
    <w:rsid w:val="000A0E25"/>
    <w:rsid w:val="000B0041"/>
    <w:rsid w:val="000B0530"/>
    <w:rsid w:val="000B4C7E"/>
    <w:rsid w:val="000B7DD4"/>
    <w:rsid w:val="000C056B"/>
    <w:rsid w:val="000C5764"/>
    <w:rsid w:val="000C580E"/>
    <w:rsid w:val="000D2D08"/>
    <w:rsid w:val="000F3995"/>
    <w:rsid w:val="0010480B"/>
    <w:rsid w:val="00104F47"/>
    <w:rsid w:val="00110EFC"/>
    <w:rsid w:val="00117F37"/>
    <w:rsid w:val="00121016"/>
    <w:rsid w:val="00160F78"/>
    <w:rsid w:val="00184EA1"/>
    <w:rsid w:val="00194216"/>
    <w:rsid w:val="001A4907"/>
    <w:rsid w:val="001B32D6"/>
    <w:rsid w:val="001E4E9A"/>
    <w:rsid w:val="001E51CB"/>
    <w:rsid w:val="001F1BEE"/>
    <w:rsid w:val="001F1EFB"/>
    <w:rsid w:val="00201241"/>
    <w:rsid w:val="00225F58"/>
    <w:rsid w:val="00227CD8"/>
    <w:rsid w:val="0023114C"/>
    <w:rsid w:val="00243A91"/>
    <w:rsid w:val="002450B5"/>
    <w:rsid w:val="00247403"/>
    <w:rsid w:val="00251BD5"/>
    <w:rsid w:val="00270A7A"/>
    <w:rsid w:val="002A18FD"/>
    <w:rsid w:val="002A3E89"/>
    <w:rsid w:val="002A7F11"/>
    <w:rsid w:val="002C4E22"/>
    <w:rsid w:val="002E7A04"/>
    <w:rsid w:val="002F1894"/>
    <w:rsid w:val="002F759E"/>
    <w:rsid w:val="003061B9"/>
    <w:rsid w:val="003123E7"/>
    <w:rsid w:val="00314E83"/>
    <w:rsid w:val="00332DC8"/>
    <w:rsid w:val="003365F0"/>
    <w:rsid w:val="003440A1"/>
    <w:rsid w:val="003942B1"/>
    <w:rsid w:val="00396EB9"/>
    <w:rsid w:val="003A6C2E"/>
    <w:rsid w:val="003A79C8"/>
    <w:rsid w:val="003A7F5E"/>
    <w:rsid w:val="003B7716"/>
    <w:rsid w:val="003D5AD2"/>
    <w:rsid w:val="003E15D1"/>
    <w:rsid w:val="003E525E"/>
    <w:rsid w:val="003F5A78"/>
    <w:rsid w:val="00407E03"/>
    <w:rsid w:val="00415859"/>
    <w:rsid w:val="004239AF"/>
    <w:rsid w:val="00433D5D"/>
    <w:rsid w:val="00463D8B"/>
    <w:rsid w:val="00470493"/>
    <w:rsid w:val="00474D6B"/>
    <w:rsid w:val="00494D14"/>
    <w:rsid w:val="00495845"/>
    <w:rsid w:val="004B1CA9"/>
    <w:rsid w:val="004B2EE3"/>
    <w:rsid w:val="004C1ACC"/>
    <w:rsid w:val="004D1350"/>
    <w:rsid w:val="004D2194"/>
    <w:rsid w:val="004D645C"/>
    <w:rsid w:val="004E4E46"/>
    <w:rsid w:val="004F60A2"/>
    <w:rsid w:val="005007BD"/>
    <w:rsid w:val="00516F0D"/>
    <w:rsid w:val="00522195"/>
    <w:rsid w:val="005600C8"/>
    <w:rsid w:val="0057672C"/>
    <w:rsid w:val="00577E55"/>
    <w:rsid w:val="005870DC"/>
    <w:rsid w:val="005A32E2"/>
    <w:rsid w:val="005B0D41"/>
    <w:rsid w:val="005B2234"/>
    <w:rsid w:val="005C76FF"/>
    <w:rsid w:val="005E0AFD"/>
    <w:rsid w:val="005F1F18"/>
    <w:rsid w:val="0060524D"/>
    <w:rsid w:val="00644058"/>
    <w:rsid w:val="006538EE"/>
    <w:rsid w:val="0066162B"/>
    <w:rsid w:val="00681937"/>
    <w:rsid w:val="006872BE"/>
    <w:rsid w:val="00692D7C"/>
    <w:rsid w:val="006B2C44"/>
    <w:rsid w:val="007015AD"/>
    <w:rsid w:val="007018E9"/>
    <w:rsid w:val="00703D7C"/>
    <w:rsid w:val="00711AA1"/>
    <w:rsid w:val="00712BD8"/>
    <w:rsid w:val="00717709"/>
    <w:rsid w:val="00725C0A"/>
    <w:rsid w:val="00746290"/>
    <w:rsid w:val="007635D6"/>
    <w:rsid w:val="007637F0"/>
    <w:rsid w:val="00763D57"/>
    <w:rsid w:val="00764D58"/>
    <w:rsid w:val="00764E44"/>
    <w:rsid w:val="007670F7"/>
    <w:rsid w:val="00780178"/>
    <w:rsid w:val="0078127A"/>
    <w:rsid w:val="007929BC"/>
    <w:rsid w:val="007A582D"/>
    <w:rsid w:val="007B261B"/>
    <w:rsid w:val="007B3E6A"/>
    <w:rsid w:val="007B451B"/>
    <w:rsid w:val="007B791C"/>
    <w:rsid w:val="007C325D"/>
    <w:rsid w:val="007C498A"/>
    <w:rsid w:val="007D4141"/>
    <w:rsid w:val="007F60AE"/>
    <w:rsid w:val="0080347A"/>
    <w:rsid w:val="00846B14"/>
    <w:rsid w:val="008852D1"/>
    <w:rsid w:val="00890502"/>
    <w:rsid w:val="008A500E"/>
    <w:rsid w:val="008A6415"/>
    <w:rsid w:val="008B0875"/>
    <w:rsid w:val="008E37C0"/>
    <w:rsid w:val="008F580A"/>
    <w:rsid w:val="008F6A71"/>
    <w:rsid w:val="009043DD"/>
    <w:rsid w:val="00915416"/>
    <w:rsid w:val="00917AE8"/>
    <w:rsid w:val="00922234"/>
    <w:rsid w:val="00925588"/>
    <w:rsid w:val="009509A8"/>
    <w:rsid w:val="009539D0"/>
    <w:rsid w:val="009670AA"/>
    <w:rsid w:val="0097027E"/>
    <w:rsid w:val="00972D52"/>
    <w:rsid w:val="00986773"/>
    <w:rsid w:val="009878E9"/>
    <w:rsid w:val="00997B72"/>
    <w:rsid w:val="009A52CE"/>
    <w:rsid w:val="009A68C8"/>
    <w:rsid w:val="009B3312"/>
    <w:rsid w:val="009D2175"/>
    <w:rsid w:val="009D5EB4"/>
    <w:rsid w:val="009E096A"/>
    <w:rsid w:val="009F0100"/>
    <w:rsid w:val="009F0672"/>
    <w:rsid w:val="009F1C4A"/>
    <w:rsid w:val="00A02868"/>
    <w:rsid w:val="00A04F08"/>
    <w:rsid w:val="00A16882"/>
    <w:rsid w:val="00A2379C"/>
    <w:rsid w:val="00A3407B"/>
    <w:rsid w:val="00A64F0B"/>
    <w:rsid w:val="00A90E1D"/>
    <w:rsid w:val="00A93A1B"/>
    <w:rsid w:val="00A9616A"/>
    <w:rsid w:val="00AA19EE"/>
    <w:rsid w:val="00AB4DD6"/>
    <w:rsid w:val="00AD2664"/>
    <w:rsid w:val="00AD4F4C"/>
    <w:rsid w:val="00AE1E34"/>
    <w:rsid w:val="00AF15BE"/>
    <w:rsid w:val="00B0325C"/>
    <w:rsid w:val="00B12B25"/>
    <w:rsid w:val="00B27961"/>
    <w:rsid w:val="00B35292"/>
    <w:rsid w:val="00B524B9"/>
    <w:rsid w:val="00B61CB9"/>
    <w:rsid w:val="00B748CC"/>
    <w:rsid w:val="00B759D5"/>
    <w:rsid w:val="00B76F7B"/>
    <w:rsid w:val="00B80A33"/>
    <w:rsid w:val="00B92525"/>
    <w:rsid w:val="00B93041"/>
    <w:rsid w:val="00B94A10"/>
    <w:rsid w:val="00BA7C51"/>
    <w:rsid w:val="00BB1789"/>
    <w:rsid w:val="00BC407F"/>
    <w:rsid w:val="00BD1D05"/>
    <w:rsid w:val="00BF19F5"/>
    <w:rsid w:val="00BF1C6C"/>
    <w:rsid w:val="00BF252F"/>
    <w:rsid w:val="00BF40B1"/>
    <w:rsid w:val="00C01D8F"/>
    <w:rsid w:val="00C1467E"/>
    <w:rsid w:val="00C26BE7"/>
    <w:rsid w:val="00C505A8"/>
    <w:rsid w:val="00C55C6D"/>
    <w:rsid w:val="00C57BAC"/>
    <w:rsid w:val="00C668A0"/>
    <w:rsid w:val="00C75EF1"/>
    <w:rsid w:val="00C76828"/>
    <w:rsid w:val="00C8743F"/>
    <w:rsid w:val="00CA10C9"/>
    <w:rsid w:val="00CA3609"/>
    <w:rsid w:val="00CA59CF"/>
    <w:rsid w:val="00CB6E1A"/>
    <w:rsid w:val="00CC4C28"/>
    <w:rsid w:val="00CC6172"/>
    <w:rsid w:val="00CD4A63"/>
    <w:rsid w:val="00CE23BB"/>
    <w:rsid w:val="00CF5777"/>
    <w:rsid w:val="00D10ACF"/>
    <w:rsid w:val="00D14BAB"/>
    <w:rsid w:val="00D20CC6"/>
    <w:rsid w:val="00D41732"/>
    <w:rsid w:val="00D4486C"/>
    <w:rsid w:val="00D62681"/>
    <w:rsid w:val="00D74F7C"/>
    <w:rsid w:val="00D91C51"/>
    <w:rsid w:val="00DA1D3A"/>
    <w:rsid w:val="00DB47E7"/>
    <w:rsid w:val="00DD0D6C"/>
    <w:rsid w:val="00DE6C29"/>
    <w:rsid w:val="00E1203B"/>
    <w:rsid w:val="00E128A7"/>
    <w:rsid w:val="00E20F03"/>
    <w:rsid w:val="00E34F94"/>
    <w:rsid w:val="00E42584"/>
    <w:rsid w:val="00E50B0A"/>
    <w:rsid w:val="00E64E53"/>
    <w:rsid w:val="00E677EB"/>
    <w:rsid w:val="00E7239B"/>
    <w:rsid w:val="00E97872"/>
    <w:rsid w:val="00EA54A4"/>
    <w:rsid w:val="00EC52A2"/>
    <w:rsid w:val="00EC5B02"/>
    <w:rsid w:val="00ED434F"/>
    <w:rsid w:val="00ED720B"/>
    <w:rsid w:val="00EF0FCD"/>
    <w:rsid w:val="00EF5476"/>
    <w:rsid w:val="00F11DD6"/>
    <w:rsid w:val="00F11EAC"/>
    <w:rsid w:val="00F32E66"/>
    <w:rsid w:val="00F33A5B"/>
    <w:rsid w:val="00F476AC"/>
    <w:rsid w:val="00F53588"/>
    <w:rsid w:val="00F55556"/>
    <w:rsid w:val="00F568EB"/>
    <w:rsid w:val="00F57924"/>
    <w:rsid w:val="00F62AAC"/>
    <w:rsid w:val="00F6517E"/>
    <w:rsid w:val="00F819EF"/>
    <w:rsid w:val="00F87E2C"/>
    <w:rsid w:val="00FA3B8B"/>
    <w:rsid w:val="00FC5662"/>
    <w:rsid w:val="00FE2710"/>
    <w:rsid w:val="00FE4F26"/>
    <w:rsid w:val="0F85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0530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B053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0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530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0B0530"/>
    <w:pPr>
      <w:suppressAutoHyphens w:val="0"/>
    </w:pPr>
    <w:rPr>
      <w:rFonts w:ascii="Courier New" w:hAnsi="Courier New"/>
      <w:sz w:val="20"/>
      <w:szCs w:val="20"/>
      <w:lang w:val="zh-CN"/>
    </w:rPr>
  </w:style>
  <w:style w:type="paragraph" w:styleId="a8">
    <w:name w:val="header"/>
    <w:basedOn w:val="a"/>
    <w:link w:val="a9"/>
    <w:uiPriority w:val="99"/>
    <w:semiHidden/>
    <w:unhideWhenUsed/>
    <w:rsid w:val="000B0530"/>
    <w:pPr>
      <w:tabs>
        <w:tab w:val="center" w:pos="4677"/>
        <w:tab w:val="right" w:pos="9355"/>
      </w:tabs>
      <w:suppressAutoHyphens w:val="0"/>
    </w:pPr>
    <w:rPr>
      <w:lang w:val="zh-CN"/>
    </w:rPr>
  </w:style>
  <w:style w:type="paragraph" w:styleId="aa">
    <w:name w:val="Body Text"/>
    <w:basedOn w:val="a"/>
    <w:link w:val="ab"/>
    <w:rsid w:val="000B0530"/>
    <w:pPr>
      <w:spacing w:before="120" w:after="120" w:line="276" w:lineRule="auto"/>
      <w:jc w:val="both"/>
    </w:pPr>
    <w:rPr>
      <w:rFonts w:ascii="Calibri" w:hAnsi="Calibri"/>
      <w:sz w:val="22"/>
      <w:szCs w:val="20"/>
      <w:lang w:val="zh-CN"/>
    </w:rPr>
  </w:style>
  <w:style w:type="paragraph" w:styleId="ac">
    <w:name w:val="Body Text Indent"/>
    <w:basedOn w:val="a"/>
    <w:link w:val="ad"/>
    <w:rsid w:val="000B0530"/>
    <w:pPr>
      <w:suppressAutoHyphens w:val="0"/>
      <w:spacing w:after="120"/>
      <w:ind w:left="283"/>
    </w:pPr>
    <w:rPr>
      <w:lang w:val="zh-CN"/>
    </w:rPr>
  </w:style>
  <w:style w:type="paragraph" w:styleId="ae">
    <w:name w:val="footer"/>
    <w:basedOn w:val="a"/>
    <w:link w:val="af"/>
    <w:uiPriority w:val="99"/>
    <w:rsid w:val="000B0530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semiHidden/>
    <w:unhideWhenUsed/>
    <w:rsid w:val="000B05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0B0530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0B0530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0B05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link w:val="af1"/>
    <w:uiPriority w:val="34"/>
    <w:qFormat/>
    <w:rsid w:val="000B0530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zh-CN" w:eastAsia="en-US"/>
    </w:rPr>
  </w:style>
  <w:style w:type="character" w:customStyle="1" w:styleId="af1">
    <w:name w:val="Абзац списка Знак"/>
    <w:link w:val="11"/>
    <w:uiPriority w:val="34"/>
    <w:rsid w:val="000B0530"/>
    <w:rPr>
      <w:rFonts w:ascii="Cambria" w:eastAsia="Cambria" w:hAnsi="Cambria" w:cs="Times New Roman"/>
      <w:lang w:val="zh-CN"/>
    </w:rPr>
  </w:style>
  <w:style w:type="paragraph" w:customStyle="1" w:styleId="ConsPlusCell">
    <w:name w:val="ConsPlusCell"/>
    <w:rsid w:val="000B053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B0530"/>
    <w:rPr>
      <w:rFonts w:ascii="Times New Roman" w:eastAsia="Times New Roman" w:hAnsi="Times New Roman" w:cs="Times New Roman"/>
      <w:b/>
      <w:bCs/>
      <w:sz w:val="36"/>
      <w:szCs w:val="36"/>
      <w:lang w:val="zh-CN" w:eastAsia="zh-CN"/>
    </w:rPr>
  </w:style>
  <w:style w:type="paragraph" w:customStyle="1" w:styleId="ConsPlusTitle">
    <w:name w:val="ConsPlusTitle"/>
    <w:uiPriority w:val="99"/>
    <w:rsid w:val="000B05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Основной текст7"/>
    <w:basedOn w:val="a"/>
    <w:rsid w:val="000B0530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 w:val="zh-CN"/>
    </w:rPr>
  </w:style>
  <w:style w:type="paragraph" w:customStyle="1" w:styleId="ConsPlusNormal">
    <w:name w:val="ConsPlusNormal"/>
    <w:link w:val="ConsPlusNormal0"/>
    <w:qFormat/>
    <w:rsid w:val="000B05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B05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B0530"/>
    <w:rPr>
      <w:rFonts w:ascii="Calibri" w:eastAsia="Times New Roman" w:hAnsi="Calibri" w:cs="Times New Roman"/>
      <w:szCs w:val="20"/>
      <w:lang w:val="zh-CN" w:eastAsia="zh-CN"/>
    </w:rPr>
  </w:style>
  <w:style w:type="character" w:customStyle="1" w:styleId="ad">
    <w:name w:val="Основной текст с отступом Знак"/>
    <w:basedOn w:val="a0"/>
    <w:link w:val="ac"/>
    <w:rsid w:val="000B0530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7">
    <w:name w:val="Текст Знак"/>
    <w:basedOn w:val="a0"/>
    <w:link w:val="a6"/>
    <w:rsid w:val="000B0530"/>
    <w:rPr>
      <w:rFonts w:ascii="Courier New" w:eastAsia="Times New Roman" w:hAnsi="Courier New" w:cs="Times New Roman"/>
      <w:sz w:val="20"/>
      <w:szCs w:val="20"/>
      <w:lang w:val="zh-CN" w:eastAsia="zh-CN"/>
    </w:rPr>
  </w:style>
  <w:style w:type="paragraph" w:customStyle="1" w:styleId="msonormalcxspmiddle">
    <w:name w:val="msonormalcxspmiddle"/>
    <w:basedOn w:val="a"/>
    <w:rsid w:val="000B05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B053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0B0530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0B0530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f2">
    <w:name w:val="Содержимое таблицы"/>
    <w:basedOn w:val="a"/>
    <w:rsid w:val="000B0530"/>
    <w:pPr>
      <w:suppressLineNumbers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0530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Слабое выделение1"/>
    <w:uiPriority w:val="19"/>
    <w:qFormat/>
    <w:rsid w:val="000B0530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DB02-59D9-446A-8C80-DCB67B73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6116</Words>
  <Characters>34865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</dc:creator>
  <cp:lastModifiedBy>Алевтина В. Буданова</cp:lastModifiedBy>
  <cp:revision>2</cp:revision>
  <cp:lastPrinted>2023-06-05T08:20:00Z</cp:lastPrinted>
  <dcterms:created xsi:type="dcterms:W3CDTF">2023-06-13T14:26:00Z</dcterms:created>
  <dcterms:modified xsi:type="dcterms:W3CDTF">2023-06-13T14:26:00Z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569879E672CA4DDCBE7F45A63356E120</vt:lpwstr>
  </property>
</Properties>
</file>