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83A" w:rsidRDefault="00A7283A" w:rsidP="00A7283A">
      <w:pPr>
        <w:pStyle w:val="aa"/>
        <w:tabs>
          <w:tab w:val="left" w:pos="720"/>
        </w:tabs>
        <w:suppressAutoHyphens/>
        <w:spacing w:before="0" w:beforeAutospacing="0" w:after="0" w:afterAutospacing="0"/>
        <w:jc w:val="center"/>
        <w:rPr>
          <w:b/>
        </w:rPr>
      </w:pPr>
    </w:p>
    <w:p w:rsidR="00A7283A" w:rsidRDefault="00A7283A" w:rsidP="00A7283A">
      <w:pPr>
        <w:pStyle w:val="aa"/>
        <w:tabs>
          <w:tab w:val="left" w:pos="720"/>
        </w:tabs>
        <w:suppressAutoHyphens/>
        <w:spacing w:before="0" w:beforeAutospacing="0" w:after="0" w:afterAutospacing="0"/>
        <w:jc w:val="center"/>
        <w:rPr>
          <w:b/>
        </w:rPr>
      </w:pPr>
    </w:p>
    <w:p w:rsidR="00A7283A" w:rsidRDefault="00A7283A" w:rsidP="00A7283A">
      <w:pPr>
        <w:pStyle w:val="aa"/>
        <w:tabs>
          <w:tab w:val="left" w:pos="720"/>
        </w:tabs>
        <w:suppressAutoHyphens/>
        <w:spacing w:before="0" w:beforeAutospacing="0" w:after="0" w:afterAutospacing="0"/>
        <w:jc w:val="center"/>
        <w:rPr>
          <w:b/>
        </w:rPr>
      </w:pPr>
    </w:p>
    <w:p w:rsidR="00A7283A" w:rsidRDefault="00A7283A" w:rsidP="00A7283A">
      <w:pPr>
        <w:pStyle w:val="aa"/>
        <w:tabs>
          <w:tab w:val="left" w:pos="720"/>
        </w:tabs>
        <w:suppressAutoHyphens/>
        <w:spacing w:before="0" w:beforeAutospacing="0" w:after="0" w:afterAutospacing="0"/>
        <w:jc w:val="center"/>
        <w:rPr>
          <w:b/>
        </w:rPr>
      </w:pPr>
    </w:p>
    <w:p w:rsidR="00A7283A" w:rsidRDefault="00A7283A" w:rsidP="00A7283A">
      <w:pPr>
        <w:pStyle w:val="aa"/>
        <w:tabs>
          <w:tab w:val="left" w:pos="720"/>
        </w:tabs>
        <w:suppressAutoHyphens/>
        <w:spacing w:before="0" w:beforeAutospacing="0" w:after="0" w:afterAutospacing="0"/>
        <w:jc w:val="center"/>
        <w:rPr>
          <w:b/>
        </w:rPr>
      </w:pPr>
    </w:p>
    <w:p w:rsidR="00A7283A" w:rsidRDefault="00A7283A" w:rsidP="00A7283A">
      <w:pPr>
        <w:pStyle w:val="aa"/>
        <w:tabs>
          <w:tab w:val="left" w:pos="720"/>
        </w:tabs>
        <w:suppressAutoHyphens/>
        <w:spacing w:before="0" w:beforeAutospacing="0" w:after="0" w:afterAutospacing="0"/>
        <w:jc w:val="center"/>
        <w:rPr>
          <w:b/>
        </w:rPr>
      </w:pPr>
    </w:p>
    <w:p w:rsidR="00A7283A" w:rsidRDefault="00A7283A" w:rsidP="00A7283A">
      <w:pPr>
        <w:pStyle w:val="aa"/>
        <w:tabs>
          <w:tab w:val="left" w:pos="720"/>
        </w:tabs>
        <w:suppressAutoHyphens/>
        <w:spacing w:before="0" w:beforeAutospacing="0" w:after="0" w:afterAutospacing="0"/>
        <w:jc w:val="center"/>
        <w:rPr>
          <w:b/>
        </w:rPr>
      </w:pPr>
    </w:p>
    <w:p w:rsidR="00A7283A" w:rsidRDefault="00A7283A" w:rsidP="00A7283A">
      <w:pPr>
        <w:pStyle w:val="aa"/>
        <w:tabs>
          <w:tab w:val="left" w:pos="720"/>
        </w:tabs>
        <w:suppressAutoHyphens/>
        <w:spacing w:before="0" w:beforeAutospacing="0" w:after="0" w:afterAutospacing="0"/>
        <w:jc w:val="center"/>
        <w:rPr>
          <w:b/>
        </w:rPr>
      </w:pPr>
    </w:p>
    <w:p w:rsidR="00A7283A" w:rsidRDefault="00A7283A" w:rsidP="00A7283A">
      <w:pPr>
        <w:pStyle w:val="aa"/>
        <w:tabs>
          <w:tab w:val="left" w:pos="720"/>
        </w:tabs>
        <w:suppressAutoHyphens/>
        <w:spacing w:before="0" w:beforeAutospacing="0" w:after="0" w:afterAutospacing="0"/>
        <w:jc w:val="center"/>
        <w:rPr>
          <w:b/>
        </w:rPr>
      </w:pPr>
    </w:p>
    <w:p w:rsidR="00A7283A" w:rsidRDefault="00A7283A" w:rsidP="00A7283A">
      <w:pPr>
        <w:pStyle w:val="aa"/>
        <w:tabs>
          <w:tab w:val="left" w:pos="720"/>
        </w:tabs>
        <w:suppressAutoHyphens/>
        <w:spacing w:before="0" w:beforeAutospacing="0" w:after="0" w:afterAutospacing="0"/>
        <w:jc w:val="center"/>
        <w:rPr>
          <w:b/>
        </w:rPr>
      </w:pPr>
    </w:p>
    <w:p w:rsidR="00A7283A" w:rsidRDefault="00A7283A" w:rsidP="00A7283A">
      <w:pPr>
        <w:pStyle w:val="aa"/>
        <w:tabs>
          <w:tab w:val="left" w:pos="720"/>
        </w:tabs>
        <w:suppressAutoHyphens/>
        <w:spacing w:before="0" w:beforeAutospacing="0" w:after="0" w:afterAutospacing="0"/>
        <w:jc w:val="center"/>
        <w:rPr>
          <w:b/>
        </w:rPr>
      </w:pPr>
    </w:p>
    <w:p w:rsidR="00A7283A" w:rsidRDefault="00A7283A" w:rsidP="00A7283A">
      <w:pPr>
        <w:pStyle w:val="aa"/>
        <w:tabs>
          <w:tab w:val="left" w:pos="720"/>
        </w:tabs>
        <w:suppressAutoHyphens/>
        <w:spacing w:before="0" w:beforeAutospacing="0" w:after="0" w:afterAutospacing="0"/>
        <w:jc w:val="center"/>
        <w:rPr>
          <w:b/>
        </w:rPr>
      </w:pPr>
    </w:p>
    <w:p w:rsidR="00A7283A" w:rsidRDefault="00A7283A" w:rsidP="00A7283A">
      <w:pPr>
        <w:pStyle w:val="aa"/>
        <w:tabs>
          <w:tab w:val="left" w:pos="720"/>
        </w:tabs>
        <w:suppressAutoHyphens/>
        <w:spacing w:before="0" w:beforeAutospacing="0" w:after="0" w:afterAutospacing="0"/>
        <w:jc w:val="center"/>
        <w:rPr>
          <w:b/>
        </w:rPr>
      </w:pPr>
    </w:p>
    <w:p w:rsidR="00A7283A" w:rsidRDefault="00A7283A" w:rsidP="00A7283A">
      <w:pPr>
        <w:pStyle w:val="aa"/>
        <w:tabs>
          <w:tab w:val="left" w:pos="720"/>
        </w:tabs>
        <w:suppressAutoHyphens/>
        <w:spacing w:before="0" w:beforeAutospacing="0" w:after="0" w:afterAutospacing="0"/>
        <w:jc w:val="center"/>
        <w:rPr>
          <w:b/>
        </w:rPr>
      </w:pPr>
    </w:p>
    <w:p w:rsidR="00A7283A" w:rsidRDefault="00A7283A" w:rsidP="00A7283A">
      <w:pPr>
        <w:pStyle w:val="aa"/>
        <w:tabs>
          <w:tab w:val="left" w:pos="720"/>
        </w:tabs>
        <w:suppressAutoHyphens/>
        <w:spacing w:before="0" w:beforeAutospacing="0" w:after="0" w:afterAutospacing="0"/>
        <w:jc w:val="center"/>
        <w:rPr>
          <w:b/>
        </w:rPr>
      </w:pPr>
    </w:p>
    <w:p w:rsidR="00A7283A" w:rsidRDefault="00A7283A" w:rsidP="00A7283A">
      <w:pPr>
        <w:pStyle w:val="aa"/>
        <w:tabs>
          <w:tab w:val="left" w:pos="720"/>
        </w:tabs>
        <w:suppressAutoHyphens/>
        <w:spacing w:before="0" w:beforeAutospacing="0" w:after="0" w:afterAutospacing="0"/>
        <w:jc w:val="center"/>
        <w:rPr>
          <w:b/>
        </w:rPr>
      </w:pPr>
      <w:r>
        <w:rPr>
          <w:b/>
        </w:rPr>
        <w:t xml:space="preserve">О внесении изменений в постановление администрации </w:t>
      </w:r>
    </w:p>
    <w:p w:rsidR="00A7283A" w:rsidRDefault="00A7283A" w:rsidP="00A7283A">
      <w:pPr>
        <w:pStyle w:val="aa"/>
        <w:tabs>
          <w:tab w:val="left" w:pos="720"/>
        </w:tabs>
        <w:suppressAutoHyphens/>
        <w:spacing w:before="0" w:beforeAutospacing="0" w:after="0" w:afterAutospacing="0"/>
        <w:jc w:val="center"/>
        <w:rPr>
          <w:b/>
        </w:rPr>
      </w:pPr>
      <w:r>
        <w:rPr>
          <w:b/>
        </w:rPr>
        <w:t xml:space="preserve">Кировского муниципального района Ленинградской области </w:t>
      </w:r>
    </w:p>
    <w:p w:rsidR="00A7283A" w:rsidRDefault="00A7283A" w:rsidP="00A7283A">
      <w:pPr>
        <w:pStyle w:val="aa"/>
        <w:tabs>
          <w:tab w:val="left" w:pos="720"/>
        </w:tabs>
        <w:suppressAutoHyphens/>
        <w:spacing w:before="0" w:beforeAutospacing="0" w:after="0" w:afterAutospacing="0"/>
        <w:jc w:val="center"/>
        <w:rPr>
          <w:b/>
        </w:rPr>
      </w:pPr>
      <w:r>
        <w:rPr>
          <w:b/>
        </w:rPr>
        <w:t>от 19.02.2016г. № 317 «</w:t>
      </w:r>
      <w:r w:rsidRPr="00A60823">
        <w:rPr>
          <w:b/>
        </w:rPr>
        <w:t>Об утверждении Административного регламента</w:t>
      </w:r>
    </w:p>
    <w:p w:rsidR="00A7283A" w:rsidRDefault="00A7283A" w:rsidP="00A7283A">
      <w:pPr>
        <w:pStyle w:val="aa"/>
        <w:tabs>
          <w:tab w:val="left" w:pos="720"/>
        </w:tabs>
        <w:suppressAutoHyphens/>
        <w:spacing w:before="0" w:beforeAutospacing="0" w:after="0" w:afterAutospacing="0" w:line="276" w:lineRule="auto"/>
        <w:jc w:val="center"/>
        <w:rPr>
          <w:b/>
        </w:rPr>
      </w:pPr>
      <w:r w:rsidRPr="00A60823">
        <w:rPr>
          <w:b/>
        </w:rPr>
        <w:t xml:space="preserve"> предоставления администрацией  </w:t>
      </w:r>
      <w:r>
        <w:rPr>
          <w:b/>
        </w:rPr>
        <w:t xml:space="preserve">МО </w:t>
      </w:r>
      <w:r w:rsidRPr="00A60823">
        <w:rPr>
          <w:b/>
        </w:rPr>
        <w:t>Кировск</w:t>
      </w:r>
      <w:r>
        <w:rPr>
          <w:b/>
        </w:rPr>
        <w:t>ий</w:t>
      </w:r>
      <w:r w:rsidRPr="00A60823">
        <w:rPr>
          <w:b/>
        </w:rPr>
        <w:t xml:space="preserve">  район </w:t>
      </w:r>
    </w:p>
    <w:p w:rsidR="00A7283A" w:rsidRDefault="00A7283A" w:rsidP="00A7283A">
      <w:pPr>
        <w:pStyle w:val="aa"/>
        <w:tabs>
          <w:tab w:val="left" w:pos="720"/>
        </w:tabs>
        <w:suppressAutoHyphens/>
        <w:spacing w:before="0" w:beforeAutospacing="0" w:after="0" w:afterAutospacing="0" w:line="276" w:lineRule="auto"/>
        <w:jc w:val="center"/>
        <w:rPr>
          <w:b/>
        </w:rPr>
      </w:pPr>
      <w:r w:rsidRPr="00A60823">
        <w:rPr>
          <w:b/>
        </w:rPr>
        <w:t>Ленинградской области</w:t>
      </w:r>
      <w:r>
        <w:rPr>
          <w:b/>
        </w:rPr>
        <w:t xml:space="preserve"> </w:t>
      </w:r>
      <w:r w:rsidRPr="00A60823">
        <w:rPr>
          <w:b/>
        </w:rPr>
        <w:t xml:space="preserve"> муниципальной услуги </w:t>
      </w:r>
      <w:r>
        <w:rPr>
          <w:b/>
        </w:rPr>
        <w:t xml:space="preserve"> </w:t>
      </w:r>
    </w:p>
    <w:p w:rsidR="00A7283A" w:rsidRDefault="00A7283A" w:rsidP="00A7283A">
      <w:pPr>
        <w:pStyle w:val="aa"/>
        <w:tabs>
          <w:tab w:val="left" w:pos="720"/>
        </w:tabs>
        <w:suppressAutoHyphens/>
        <w:spacing w:before="0" w:beforeAutospacing="0" w:after="0" w:afterAutospacing="0" w:line="276" w:lineRule="auto"/>
        <w:jc w:val="center"/>
        <w:rPr>
          <w:b/>
          <w:color w:val="000000"/>
        </w:rPr>
      </w:pPr>
      <w:r w:rsidRPr="00A94EF8">
        <w:rPr>
          <w:b/>
          <w:bCs/>
          <w:color w:val="000000"/>
        </w:rPr>
        <w:t>«</w:t>
      </w:r>
      <w:r w:rsidRPr="00A94EF8">
        <w:rPr>
          <w:b/>
          <w:color w:val="000000"/>
        </w:rPr>
        <w:t xml:space="preserve">Размещение отдельных видов объектов на землях </w:t>
      </w:r>
    </w:p>
    <w:p w:rsidR="00A7283A" w:rsidRPr="00A94EF8" w:rsidRDefault="00A7283A" w:rsidP="00A7283A">
      <w:pPr>
        <w:pStyle w:val="aa"/>
        <w:tabs>
          <w:tab w:val="left" w:pos="720"/>
        </w:tabs>
        <w:suppressAutoHyphens/>
        <w:spacing w:before="0" w:beforeAutospacing="0" w:after="0" w:afterAutospacing="0" w:line="276" w:lineRule="auto"/>
        <w:jc w:val="center"/>
        <w:rPr>
          <w:b/>
          <w:color w:val="000000"/>
        </w:rPr>
      </w:pPr>
      <w:r w:rsidRPr="00A94EF8">
        <w:rPr>
          <w:b/>
          <w:color w:val="000000"/>
        </w:rPr>
        <w:t xml:space="preserve">или земельных участках, находящихся в собственности  </w:t>
      </w:r>
    </w:p>
    <w:p w:rsidR="00A7283A" w:rsidRDefault="00A7283A" w:rsidP="00A7283A">
      <w:pPr>
        <w:pStyle w:val="aa"/>
        <w:tabs>
          <w:tab w:val="left" w:pos="720"/>
        </w:tabs>
        <w:suppressAutoHyphens/>
        <w:spacing w:before="0" w:beforeAutospacing="0" w:after="0" w:afterAutospacing="0" w:line="276" w:lineRule="auto"/>
        <w:jc w:val="center"/>
        <w:rPr>
          <w:b/>
          <w:color w:val="000000"/>
        </w:rPr>
      </w:pPr>
      <w:r w:rsidRPr="00A94EF8">
        <w:rPr>
          <w:b/>
          <w:color w:val="000000"/>
        </w:rPr>
        <w:t>МО Кировский район Ленинградской области</w:t>
      </w:r>
      <w:r>
        <w:rPr>
          <w:b/>
          <w:color w:val="000000"/>
        </w:rPr>
        <w:t>,</w:t>
      </w:r>
    </w:p>
    <w:p w:rsidR="00A7283A" w:rsidRPr="00B63324" w:rsidRDefault="00A7283A" w:rsidP="00A7283A">
      <w:pPr>
        <w:pStyle w:val="aa"/>
        <w:tabs>
          <w:tab w:val="left" w:pos="720"/>
        </w:tabs>
        <w:suppressAutoHyphens/>
        <w:spacing w:before="0" w:beforeAutospacing="0" w:after="0" w:afterAutospacing="0" w:line="276" w:lineRule="auto"/>
        <w:jc w:val="center"/>
        <w:rPr>
          <w:b/>
          <w:color w:val="000000"/>
        </w:rPr>
      </w:pPr>
      <w:r w:rsidRPr="00B63324">
        <w:rPr>
          <w:b/>
          <w:color w:val="000000"/>
        </w:rPr>
        <w:t xml:space="preserve">без предоставления земельных участков </w:t>
      </w:r>
    </w:p>
    <w:p w:rsidR="00A7283A" w:rsidRDefault="00A7283A" w:rsidP="00A7283A">
      <w:pPr>
        <w:pStyle w:val="aa"/>
        <w:tabs>
          <w:tab w:val="left" w:pos="720"/>
        </w:tabs>
        <w:suppressAutoHyphens/>
        <w:spacing w:before="0" w:beforeAutospacing="0" w:after="0" w:afterAutospacing="0" w:line="276" w:lineRule="auto"/>
        <w:jc w:val="center"/>
        <w:rPr>
          <w:b/>
          <w:bCs/>
          <w:color w:val="000000"/>
        </w:rPr>
      </w:pPr>
      <w:r w:rsidRPr="00B63324">
        <w:rPr>
          <w:b/>
          <w:color w:val="000000"/>
        </w:rPr>
        <w:t>и установления сервитутов</w:t>
      </w:r>
      <w:r w:rsidRPr="00B63324">
        <w:rPr>
          <w:b/>
          <w:bCs/>
          <w:color w:val="000000"/>
        </w:rPr>
        <w:t>»</w:t>
      </w:r>
    </w:p>
    <w:p w:rsidR="00A7283A" w:rsidRPr="00B63324" w:rsidRDefault="00A7283A" w:rsidP="00A7283A">
      <w:pPr>
        <w:pStyle w:val="aa"/>
        <w:tabs>
          <w:tab w:val="left" w:pos="720"/>
        </w:tabs>
        <w:suppressAutoHyphens/>
        <w:spacing w:before="0" w:beforeAutospacing="0" w:after="0" w:afterAutospacing="0" w:line="276" w:lineRule="auto"/>
        <w:jc w:val="center"/>
        <w:rPr>
          <w:b/>
          <w:bCs/>
          <w:color w:val="000000"/>
        </w:rPr>
      </w:pPr>
    </w:p>
    <w:p w:rsidR="00A7283A" w:rsidRPr="00A60823" w:rsidRDefault="00A7283A" w:rsidP="00A7283A">
      <w:pPr>
        <w:pStyle w:val="aa"/>
        <w:tabs>
          <w:tab w:val="left" w:pos="720"/>
        </w:tabs>
        <w:suppressAutoHyphens/>
        <w:spacing w:before="0" w:beforeAutospacing="0" w:after="0" w:afterAutospacing="0"/>
        <w:jc w:val="center"/>
        <w:rPr>
          <w:b/>
        </w:rPr>
      </w:pPr>
      <w:r w:rsidRPr="00EB6211">
        <w:rPr>
          <w:b/>
        </w:rPr>
        <w:t xml:space="preserve"> </w:t>
      </w:r>
    </w:p>
    <w:p w:rsidR="00A7283A" w:rsidRDefault="00A7283A" w:rsidP="00A7283A">
      <w:pPr>
        <w:spacing w:after="0" w:line="240" w:lineRule="auto"/>
        <w:ind w:firstLine="709"/>
        <w:jc w:val="both"/>
        <w:rPr>
          <w:rFonts w:ascii="Times New Roman" w:hAnsi="Times New Roman" w:cs="Times New Roman"/>
          <w:sz w:val="28"/>
          <w:szCs w:val="28"/>
        </w:rPr>
      </w:pPr>
      <w:r w:rsidRPr="00250DC3">
        <w:rPr>
          <w:rFonts w:ascii="Times New Roman" w:hAnsi="Times New Roman" w:cs="Times New Roman"/>
          <w:sz w:val="28"/>
          <w:szCs w:val="28"/>
        </w:rPr>
        <w:t>Руководствуясь Земельным кодексом  РФ, Областным законом Ленинградской области от 28.12.2015 N 141-оз "О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w:t>
      </w:r>
      <w:r>
        <w:rPr>
          <w:rFonts w:ascii="Times New Roman" w:hAnsi="Times New Roman" w:cs="Times New Roman"/>
          <w:sz w:val="28"/>
          <w:szCs w:val="28"/>
        </w:rPr>
        <w:t xml:space="preserve"> </w:t>
      </w:r>
      <w:r w:rsidRPr="00B72038">
        <w:rPr>
          <w:rFonts w:ascii="Times New Roman" w:hAnsi="Times New Roman" w:cs="Times New Roman"/>
          <w:sz w:val="28"/>
          <w:szCs w:val="28"/>
        </w:rPr>
        <w:t>Федеральны</w:t>
      </w:r>
      <w:r>
        <w:rPr>
          <w:rFonts w:ascii="Times New Roman" w:hAnsi="Times New Roman" w:cs="Times New Roman"/>
          <w:sz w:val="28"/>
          <w:szCs w:val="28"/>
        </w:rPr>
        <w:t>м</w:t>
      </w:r>
      <w:r w:rsidRPr="00B72038">
        <w:rPr>
          <w:rFonts w:ascii="Times New Roman" w:hAnsi="Times New Roman" w:cs="Times New Roman"/>
          <w:sz w:val="28"/>
          <w:szCs w:val="28"/>
        </w:rPr>
        <w:t xml:space="preserve"> закон</w:t>
      </w:r>
      <w:r>
        <w:rPr>
          <w:rFonts w:ascii="Times New Roman" w:hAnsi="Times New Roman" w:cs="Times New Roman"/>
          <w:sz w:val="28"/>
          <w:szCs w:val="28"/>
        </w:rPr>
        <w:t>ом</w:t>
      </w:r>
      <w:r w:rsidRPr="00B72038">
        <w:rPr>
          <w:rFonts w:ascii="Times New Roman" w:hAnsi="Times New Roman" w:cs="Times New Roman"/>
          <w:sz w:val="28"/>
          <w:szCs w:val="28"/>
        </w:rPr>
        <w:t xml:space="preserve"> от 01.12.2014 N 419-ФЗ</w:t>
      </w:r>
      <w:r>
        <w:rPr>
          <w:rFonts w:ascii="Times New Roman" w:hAnsi="Times New Roman" w:cs="Times New Roman"/>
          <w:sz w:val="28"/>
          <w:szCs w:val="28"/>
        </w:rPr>
        <w:t xml:space="preserve"> </w:t>
      </w:r>
      <w:r w:rsidRPr="00B72038">
        <w:rPr>
          <w:rFonts w:ascii="Times New Roman" w:hAnsi="Times New Roman" w:cs="Times New Roman"/>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rFonts w:ascii="Times New Roman" w:hAnsi="Times New Roman" w:cs="Times New Roman"/>
          <w:sz w:val="28"/>
          <w:szCs w:val="28"/>
        </w:rPr>
        <w:t xml:space="preserve">, внести следующие изменения в </w:t>
      </w:r>
      <w:r w:rsidRPr="00F84923">
        <w:rPr>
          <w:rFonts w:ascii="Times New Roman" w:hAnsi="Times New Roman" w:cs="Times New Roman"/>
          <w:sz w:val="28"/>
          <w:szCs w:val="28"/>
        </w:rPr>
        <w:t xml:space="preserve">Административный регламент предоставления администрацией  МО Кировский район Ленинградской области муниципальной услуги «Размещение отдельных видов объектов на землях или земельных участках, находящихся в собственности  МО Кировский район Ленинградской области, без предоставления земельных участков и установления сервитутов», </w:t>
      </w:r>
      <w:r>
        <w:rPr>
          <w:rFonts w:ascii="Times New Roman" w:hAnsi="Times New Roman" w:cs="Times New Roman"/>
          <w:sz w:val="28"/>
          <w:szCs w:val="28"/>
        </w:rPr>
        <w:t xml:space="preserve">утвержденный постановлением администрации МО Кировский район Ленинградской области  19.02.2016г. № 317 (далее - </w:t>
      </w:r>
      <w:r w:rsidRPr="00F84923">
        <w:rPr>
          <w:rFonts w:ascii="Times New Roman" w:hAnsi="Times New Roman" w:cs="Times New Roman"/>
          <w:sz w:val="28"/>
          <w:szCs w:val="28"/>
        </w:rPr>
        <w:t>Административный регламент</w:t>
      </w:r>
      <w:r>
        <w:rPr>
          <w:rFonts w:ascii="Times New Roman" w:hAnsi="Times New Roman" w:cs="Times New Roman"/>
          <w:sz w:val="28"/>
          <w:szCs w:val="28"/>
        </w:rPr>
        <w:t>):</w:t>
      </w:r>
    </w:p>
    <w:p w:rsidR="00A7283A" w:rsidRDefault="00A7283A" w:rsidP="00A7283A">
      <w:pPr>
        <w:pStyle w:val="aa"/>
        <w:tabs>
          <w:tab w:val="left" w:pos="720"/>
        </w:tabs>
        <w:suppressAutoHyphens/>
        <w:spacing w:before="0" w:beforeAutospacing="0" w:after="0" w:afterAutospacing="0"/>
        <w:ind w:firstLine="709"/>
        <w:jc w:val="both"/>
        <w:rPr>
          <w:sz w:val="28"/>
          <w:szCs w:val="28"/>
        </w:rPr>
      </w:pPr>
      <w:r>
        <w:rPr>
          <w:sz w:val="28"/>
          <w:szCs w:val="28"/>
        </w:rPr>
        <w:t>1. Внести изменение в наименование, пункт 1</w:t>
      </w:r>
      <w:r w:rsidRPr="00490E49">
        <w:rPr>
          <w:sz w:val="28"/>
          <w:szCs w:val="28"/>
        </w:rPr>
        <w:t xml:space="preserve"> </w:t>
      </w:r>
      <w:r>
        <w:rPr>
          <w:sz w:val="28"/>
          <w:szCs w:val="28"/>
        </w:rPr>
        <w:t xml:space="preserve">постановления  </w:t>
      </w:r>
      <w:r w:rsidRPr="00490E49">
        <w:rPr>
          <w:sz w:val="28"/>
          <w:szCs w:val="28"/>
        </w:rPr>
        <w:t>администраци</w:t>
      </w:r>
      <w:r>
        <w:rPr>
          <w:sz w:val="28"/>
          <w:szCs w:val="28"/>
        </w:rPr>
        <w:t>и</w:t>
      </w:r>
      <w:r w:rsidRPr="00490E49">
        <w:rPr>
          <w:sz w:val="28"/>
          <w:szCs w:val="28"/>
        </w:rPr>
        <w:t xml:space="preserve">  МО Кировский  район </w:t>
      </w:r>
      <w:r>
        <w:rPr>
          <w:sz w:val="28"/>
          <w:szCs w:val="28"/>
        </w:rPr>
        <w:t xml:space="preserve"> </w:t>
      </w:r>
      <w:r w:rsidRPr="00490E49">
        <w:rPr>
          <w:sz w:val="28"/>
          <w:szCs w:val="28"/>
        </w:rPr>
        <w:t>Ленинградской области от 19.02.2016г. № 317 «Об утверждении Административного регламента</w:t>
      </w:r>
      <w:r>
        <w:rPr>
          <w:sz w:val="28"/>
          <w:szCs w:val="28"/>
        </w:rPr>
        <w:t xml:space="preserve"> </w:t>
      </w:r>
      <w:r w:rsidRPr="00490E49">
        <w:rPr>
          <w:sz w:val="28"/>
          <w:szCs w:val="28"/>
        </w:rPr>
        <w:t xml:space="preserve"> предоставления администрацией  МО Кировский  район Ленинградской области  муниципальной услуги  </w:t>
      </w:r>
      <w:r w:rsidRPr="00490E49">
        <w:rPr>
          <w:bCs/>
          <w:color w:val="000000"/>
          <w:sz w:val="28"/>
          <w:szCs w:val="28"/>
        </w:rPr>
        <w:t>«</w:t>
      </w:r>
      <w:r w:rsidRPr="00490E49">
        <w:rPr>
          <w:color w:val="000000"/>
          <w:sz w:val="28"/>
          <w:szCs w:val="28"/>
        </w:rPr>
        <w:t>Размещение отдельных видов объектов на землях или земельных участках, находящихся в собственности  МО Кировский район Ленинградской области,</w:t>
      </w:r>
      <w:r>
        <w:rPr>
          <w:color w:val="000000"/>
          <w:sz w:val="28"/>
          <w:szCs w:val="28"/>
        </w:rPr>
        <w:t xml:space="preserve"> </w:t>
      </w:r>
      <w:r w:rsidRPr="00490E49">
        <w:rPr>
          <w:color w:val="000000"/>
          <w:sz w:val="28"/>
          <w:szCs w:val="28"/>
        </w:rPr>
        <w:t>без предоставления земельных участков и установления сервитутов</w:t>
      </w:r>
      <w:r w:rsidRPr="00490E49">
        <w:rPr>
          <w:bCs/>
          <w:color w:val="000000"/>
          <w:sz w:val="28"/>
          <w:szCs w:val="28"/>
        </w:rPr>
        <w:t>»</w:t>
      </w:r>
      <w:r>
        <w:rPr>
          <w:bCs/>
          <w:color w:val="000000"/>
          <w:sz w:val="28"/>
          <w:szCs w:val="28"/>
        </w:rPr>
        <w:t xml:space="preserve">, наименование,   абзац  первый пункта </w:t>
      </w:r>
      <w:r>
        <w:rPr>
          <w:bCs/>
          <w:color w:val="000000"/>
          <w:sz w:val="28"/>
          <w:szCs w:val="28"/>
          <w:lang w:val="en-US"/>
        </w:rPr>
        <w:t>I</w:t>
      </w:r>
      <w:r>
        <w:rPr>
          <w:bCs/>
          <w:color w:val="000000"/>
          <w:sz w:val="28"/>
          <w:szCs w:val="28"/>
        </w:rPr>
        <w:t xml:space="preserve">.,  а также в пункт 2.1. </w:t>
      </w:r>
      <w:r w:rsidRPr="00490E49">
        <w:rPr>
          <w:sz w:val="28"/>
          <w:szCs w:val="28"/>
        </w:rPr>
        <w:lastRenderedPageBreak/>
        <w:t>Административного регламента</w:t>
      </w:r>
      <w:r>
        <w:rPr>
          <w:sz w:val="28"/>
          <w:szCs w:val="28"/>
        </w:rPr>
        <w:t>,</w:t>
      </w:r>
      <w:r>
        <w:rPr>
          <w:bCs/>
          <w:color w:val="000000"/>
          <w:sz w:val="28"/>
          <w:szCs w:val="28"/>
        </w:rPr>
        <w:t xml:space="preserve"> </w:t>
      </w:r>
      <w:r>
        <w:rPr>
          <w:sz w:val="28"/>
          <w:szCs w:val="28"/>
        </w:rPr>
        <w:t xml:space="preserve">и читать наименование муниципальной услуги в следующей редакции: </w:t>
      </w:r>
    </w:p>
    <w:p w:rsidR="00A7283A" w:rsidRDefault="00A7283A" w:rsidP="00A7283A">
      <w:pPr>
        <w:pStyle w:val="aa"/>
        <w:tabs>
          <w:tab w:val="left" w:pos="720"/>
        </w:tabs>
        <w:suppressAutoHyphens/>
        <w:spacing w:before="0" w:beforeAutospacing="0" w:after="0" w:afterAutospacing="0"/>
        <w:ind w:firstLine="709"/>
        <w:jc w:val="both"/>
        <w:rPr>
          <w:bCs/>
          <w:color w:val="000000"/>
          <w:sz w:val="28"/>
          <w:szCs w:val="28"/>
        </w:rPr>
      </w:pPr>
      <w:r w:rsidRPr="00490E49">
        <w:rPr>
          <w:bCs/>
          <w:color w:val="000000"/>
          <w:sz w:val="28"/>
          <w:szCs w:val="28"/>
        </w:rPr>
        <w:t>«</w:t>
      </w:r>
      <w:r w:rsidRPr="00490E49">
        <w:rPr>
          <w:color w:val="000000"/>
          <w:sz w:val="28"/>
          <w:szCs w:val="28"/>
        </w:rPr>
        <w:t>Размещение отдельных видов объектов на землях или земельных участках, находящихся в собственности  МО Кировский район Ленинградской области</w:t>
      </w:r>
      <w:r>
        <w:rPr>
          <w:color w:val="000000"/>
          <w:sz w:val="28"/>
          <w:szCs w:val="28"/>
        </w:rPr>
        <w:t xml:space="preserve">, а также </w:t>
      </w:r>
      <w:r w:rsidRPr="00490E49">
        <w:rPr>
          <w:color w:val="000000"/>
          <w:sz w:val="28"/>
          <w:szCs w:val="28"/>
        </w:rPr>
        <w:t>на землях или земельных участках,</w:t>
      </w:r>
      <w:r>
        <w:rPr>
          <w:color w:val="000000"/>
          <w:sz w:val="28"/>
          <w:szCs w:val="28"/>
        </w:rPr>
        <w:t xml:space="preserve"> </w:t>
      </w:r>
      <w:r w:rsidRPr="00490E49">
        <w:rPr>
          <w:sz w:val="28"/>
          <w:szCs w:val="28"/>
        </w:rPr>
        <w:t>государственная собственность на которые не разграничена,</w:t>
      </w:r>
      <w:r>
        <w:rPr>
          <w:color w:val="000000"/>
          <w:sz w:val="28"/>
          <w:szCs w:val="28"/>
        </w:rPr>
        <w:t xml:space="preserve"> </w:t>
      </w:r>
      <w:r w:rsidRPr="00490E49">
        <w:rPr>
          <w:color w:val="000000"/>
          <w:sz w:val="28"/>
          <w:szCs w:val="28"/>
        </w:rPr>
        <w:t>без предоставления земельных участков и установления сервитутов</w:t>
      </w:r>
      <w:r w:rsidRPr="00490E49">
        <w:rPr>
          <w:bCs/>
          <w:color w:val="000000"/>
          <w:sz w:val="28"/>
          <w:szCs w:val="28"/>
        </w:rPr>
        <w:t>»</w:t>
      </w:r>
      <w:r>
        <w:rPr>
          <w:bCs/>
          <w:color w:val="000000"/>
          <w:sz w:val="28"/>
          <w:szCs w:val="28"/>
        </w:rPr>
        <w:t>.</w:t>
      </w:r>
    </w:p>
    <w:p w:rsidR="00A7283A" w:rsidRDefault="00A7283A" w:rsidP="00A7283A">
      <w:pPr>
        <w:pStyle w:val="aa"/>
        <w:tabs>
          <w:tab w:val="left" w:pos="720"/>
        </w:tabs>
        <w:suppressAutoHyphens/>
        <w:spacing w:before="0" w:beforeAutospacing="0" w:after="0" w:afterAutospacing="0"/>
        <w:ind w:firstLine="709"/>
        <w:jc w:val="both"/>
        <w:rPr>
          <w:sz w:val="28"/>
          <w:szCs w:val="28"/>
        </w:rPr>
      </w:pPr>
      <w:r>
        <w:rPr>
          <w:bCs/>
          <w:color w:val="000000"/>
          <w:sz w:val="28"/>
          <w:szCs w:val="28"/>
        </w:rPr>
        <w:t xml:space="preserve">2. Дополнить пункт 2.6. </w:t>
      </w:r>
      <w:r w:rsidRPr="00490E49">
        <w:rPr>
          <w:sz w:val="28"/>
          <w:szCs w:val="28"/>
        </w:rPr>
        <w:t>Административного регламента</w:t>
      </w:r>
      <w:r>
        <w:rPr>
          <w:sz w:val="28"/>
          <w:szCs w:val="28"/>
        </w:rPr>
        <w:t xml:space="preserve"> следующими нормативными правовыми актами:</w:t>
      </w:r>
    </w:p>
    <w:p w:rsidR="00A7283A" w:rsidRPr="00FE16EE" w:rsidRDefault="00A7283A" w:rsidP="00A728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E16EE">
        <w:rPr>
          <w:rFonts w:ascii="Times New Roman" w:hAnsi="Times New Roman" w:cs="Times New Roman"/>
          <w:sz w:val="28"/>
          <w:szCs w:val="28"/>
        </w:rPr>
        <w:t>- Областной закон Ленинградской области от 28.12.2015 N 141-оз"О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w:t>
      </w:r>
    </w:p>
    <w:p w:rsidR="00A7283A" w:rsidRDefault="00A7283A" w:rsidP="00A728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72038">
        <w:rPr>
          <w:rFonts w:ascii="Times New Roman" w:hAnsi="Times New Roman" w:cs="Times New Roman"/>
          <w:sz w:val="28"/>
          <w:szCs w:val="28"/>
        </w:rPr>
        <w:t>Федеральный закон от 01.12.2014 N 419-ФЗ"О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rFonts w:ascii="Times New Roman" w:hAnsi="Times New Roman" w:cs="Times New Roman"/>
          <w:sz w:val="28"/>
          <w:szCs w:val="28"/>
        </w:rPr>
        <w:t>;»</w:t>
      </w:r>
    </w:p>
    <w:p w:rsidR="00A7283A" w:rsidRPr="00381931" w:rsidRDefault="00A7283A" w:rsidP="00A7283A">
      <w:pPr>
        <w:spacing w:after="0" w:line="240" w:lineRule="auto"/>
        <w:ind w:firstLine="708"/>
        <w:jc w:val="both"/>
        <w:rPr>
          <w:rFonts w:ascii="Times New Roman" w:hAnsi="Times New Roman" w:cs="Times New Roman"/>
          <w:sz w:val="28"/>
          <w:szCs w:val="28"/>
        </w:rPr>
      </w:pPr>
      <w:r w:rsidRPr="00381931">
        <w:rPr>
          <w:rFonts w:ascii="Times New Roman" w:hAnsi="Times New Roman" w:cs="Times New Roman"/>
          <w:bCs/>
          <w:color w:val="000000"/>
          <w:sz w:val="28"/>
          <w:szCs w:val="28"/>
        </w:rPr>
        <w:t xml:space="preserve">3. </w:t>
      </w:r>
      <w:r>
        <w:rPr>
          <w:rFonts w:ascii="Times New Roman" w:hAnsi="Times New Roman" w:cs="Times New Roman"/>
          <w:sz w:val="28"/>
          <w:szCs w:val="28"/>
        </w:rPr>
        <w:t>Д</w:t>
      </w:r>
      <w:r w:rsidRPr="00381931">
        <w:rPr>
          <w:rFonts w:ascii="Times New Roman" w:hAnsi="Times New Roman" w:cs="Times New Roman"/>
          <w:sz w:val="28"/>
          <w:szCs w:val="28"/>
        </w:rPr>
        <w:t>ополни</w:t>
      </w:r>
      <w:r>
        <w:rPr>
          <w:rFonts w:ascii="Times New Roman" w:hAnsi="Times New Roman" w:cs="Times New Roman"/>
          <w:sz w:val="28"/>
          <w:szCs w:val="28"/>
        </w:rPr>
        <w:t>ть</w:t>
      </w:r>
      <w:r w:rsidRPr="00381931">
        <w:rPr>
          <w:rFonts w:ascii="Times New Roman" w:hAnsi="Times New Roman" w:cs="Times New Roman"/>
          <w:sz w:val="28"/>
          <w:szCs w:val="28"/>
        </w:rPr>
        <w:t xml:space="preserve"> </w:t>
      </w:r>
      <w:r w:rsidRPr="00F84923">
        <w:rPr>
          <w:rFonts w:ascii="Times New Roman" w:hAnsi="Times New Roman" w:cs="Times New Roman"/>
          <w:sz w:val="28"/>
          <w:szCs w:val="28"/>
        </w:rPr>
        <w:t>Административный регламент</w:t>
      </w:r>
      <w:r w:rsidRPr="00381931">
        <w:rPr>
          <w:rFonts w:ascii="Times New Roman" w:hAnsi="Times New Roman" w:cs="Times New Roman"/>
          <w:sz w:val="28"/>
          <w:szCs w:val="28"/>
        </w:rPr>
        <w:t xml:space="preserve"> пунктами 2.</w:t>
      </w:r>
      <w:r>
        <w:rPr>
          <w:rFonts w:ascii="Times New Roman" w:hAnsi="Times New Roman" w:cs="Times New Roman"/>
          <w:sz w:val="28"/>
          <w:szCs w:val="28"/>
        </w:rPr>
        <w:t>2</w:t>
      </w:r>
      <w:r w:rsidRPr="00381931">
        <w:rPr>
          <w:rFonts w:ascii="Times New Roman" w:hAnsi="Times New Roman" w:cs="Times New Roman"/>
          <w:sz w:val="28"/>
          <w:szCs w:val="28"/>
        </w:rPr>
        <w:t>4.</w:t>
      </w:r>
      <w:r>
        <w:rPr>
          <w:rFonts w:ascii="Times New Roman" w:hAnsi="Times New Roman" w:cs="Times New Roman"/>
          <w:sz w:val="28"/>
          <w:szCs w:val="28"/>
        </w:rPr>
        <w:t>7</w:t>
      </w:r>
      <w:r w:rsidRPr="00381931">
        <w:rPr>
          <w:rFonts w:ascii="Times New Roman" w:hAnsi="Times New Roman" w:cs="Times New Roman"/>
          <w:sz w:val="28"/>
          <w:szCs w:val="28"/>
        </w:rPr>
        <w:t>-2.</w:t>
      </w:r>
      <w:r>
        <w:rPr>
          <w:rFonts w:ascii="Times New Roman" w:hAnsi="Times New Roman" w:cs="Times New Roman"/>
          <w:sz w:val="28"/>
          <w:szCs w:val="28"/>
        </w:rPr>
        <w:t>24.14</w:t>
      </w:r>
      <w:r w:rsidRPr="00381931">
        <w:rPr>
          <w:rFonts w:ascii="Times New Roman" w:hAnsi="Times New Roman" w:cs="Times New Roman"/>
          <w:sz w:val="28"/>
          <w:szCs w:val="28"/>
        </w:rPr>
        <w:t xml:space="preserve"> следующего содержания:</w:t>
      </w:r>
    </w:p>
    <w:p w:rsidR="00A7283A" w:rsidRPr="000011DD" w:rsidRDefault="00A7283A" w:rsidP="00A7283A">
      <w:pPr>
        <w:spacing w:after="0" w:line="240" w:lineRule="auto"/>
        <w:ind w:firstLine="708"/>
        <w:jc w:val="both"/>
        <w:rPr>
          <w:rFonts w:ascii="Times New Roman" w:hAnsi="Times New Roman" w:cs="Times New Roman"/>
          <w:sz w:val="28"/>
          <w:szCs w:val="28"/>
        </w:rPr>
      </w:pPr>
      <w:r w:rsidRPr="00381931">
        <w:rPr>
          <w:rFonts w:ascii="Times New Roman" w:hAnsi="Times New Roman" w:cs="Times New Roman"/>
          <w:sz w:val="28"/>
          <w:szCs w:val="28"/>
        </w:rPr>
        <w:t>«</w:t>
      </w:r>
      <w:r w:rsidRPr="000011DD">
        <w:rPr>
          <w:rFonts w:ascii="Times New Roman" w:hAnsi="Times New Roman" w:cs="Times New Roman"/>
          <w:sz w:val="28"/>
          <w:szCs w:val="28"/>
        </w:rPr>
        <w:t>2.</w:t>
      </w:r>
      <w:r>
        <w:rPr>
          <w:rFonts w:ascii="Times New Roman" w:hAnsi="Times New Roman" w:cs="Times New Roman"/>
          <w:sz w:val="28"/>
          <w:szCs w:val="28"/>
        </w:rPr>
        <w:t>24.7</w:t>
      </w:r>
      <w:r w:rsidRPr="000011DD">
        <w:rPr>
          <w:rFonts w:ascii="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7283A" w:rsidRPr="000011DD" w:rsidRDefault="00A7283A" w:rsidP="00A7283A">
      <w:pPr>
        <w:spacing w:after="0" w:line="240" w:lineRule="auto"/>
        <w:ind w:firstLine="708"/>
        <w:jc w:val="both"/>
        <w:rPr>
          <w:rFonts w:ascii="Times New Roman" w:hAnsi="Times New Roman" w:cs="Times New Roman"/>
          <w:sz w:val="28"/>
          <w:szCs w:val="28"/>
        </w:rPr>
      </w:pPr>
      <w:r w:rsidRPr="000011DD">
        <w:rPr>
          <w:rFonts w:ascii="Times New Roman" w:hAnsi="Times New Roman" w:cs="Times New Roman"/>
          <w:sz w:val="28"/>
          <w:szCs w:val="28"/>
        </w:rPr>
        <w:t>2.</w:t>
      </w:r>
      <w:r>
        <w:rPr>
          <w:rFonts w:ascii="Times New Roman" w:hAnsi="Times New Roman" w:cs="Times New Roman"/>
          <w:sz w:val="28"/>
          <w:szCs w:val="28"/>
        </w:rPr>
        <w:t>24.8</w:t>
      </w:r>
      <w:r w:rsidRPr="000011DD">
        <w:rPr>
          <w:rFonts w:ascii="Times New Roman" w:hAnsi="Times New Roman" w:cs="Times New Roman"/>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A7283A" w:rsidRPr="000011DD" w:rsidRDefault="00A7283A" w:rsidP="00A7283A">
      <w:pPr>
        <w:spacing w:after="0" w:line="240" w:lineRule="auto"/>
        <w:ind w:firstLine="708"/>
        <w:jc w:val="both"/>
        <w:rPr>
          <w:rFonts w:ascii="Times New Roman" w:hAnsi="Times New Roman" w:cs="Times New Roman"/>
          <w:sz w:val="28"/>
          <w:szCs w:val="28"/>
        </w:rPr>
      </w:pPr>
      <w:r w:rsidRPr="000011DD">
        <w:rPr>
          <w:rFonts w:ascii="Times New Roman" w:hAnsi="Times New Roman" w:cs="Times New Roman"/>
          <w:sz w:val="28"/>
          <w:szCs w:val="28"/>
        </w:rPr>
        <w:t>2.</w:t>
      </w:r>
      <w:r>
        <w:rPr>
          <w:rFonts w:ascii="Times New Roman" w:hAnsi="Times New Roman" w:cs="Times New Roman"/>
          <w:sz w:val="28"/>
          <w:szCs w:val="28"/>
        </w:rPr>
        <w:t>24.9</w:t>
      </w:r>
      <w:r w:rsidRPr="000011DD">
        <w:rPr>
          <w:rFonts w:ascii="Times New Roman" w:hAnsi="Times New Roman" w:cs="Times New Roman"/>
          <w:sz w:val="28"/>
          <w:szCs w:val="28"/>
        </w:rPr>
        <w:t>. Вход в здание (помещение) и выход из него оборудуются, информационными табличками (вывесками), содержащие информацию о режиме его работы.</w:t>
      </w:r>
    </w:p>
    <w:p w:rsidR="00A7283A" w:rsidRPr="000011DD" w:rsidRDefault="00A7283A" w:rsidP="00A7283A">
      <w:pPr>
        <w:spacing w:after="0" w:line="240" w:lineRule="auto"/>
        <w:ind w:firstLine="708"/>
        <w:jc w:val="both"/>
        <w:rPr>
          <w:rFonts w:ascii="Times New Roman" w:hAnsi="Times New Roman" w:cs="Times New Roman"/>
          <w:sz w:val="28"/>
          <w:szCs w:val="28"/>
        </w:rPr>
      </w:pPr>
      <w:r w:rsidRPr="000011DD">
        <w:rPr>
          <w:rFonts w:ascii="Times New Roman" w:hAnsi="Times New Roman" w:cs="Times New Roman"/>
          <w:sz w:val="28"/>
          <w:szCs w:val="28"/>
        </w:rPr>
        <w:t>2.</w:t>
      </w:r>
      <w:r>
        <w:rPr>
          <w:rFonts w:ascii="Times New Roman" w:hAnsi="Times New Roman" w:cs="Times New Roman"/>
          <w:sz w:val="28"/>
          <w:szCs w:val="28"/>
        </w:rPr>
        <w:t>24.10</w:t>
      </w:r>
      <w:r w:rsidRPr="000011DD">
        <w:rPr>
          <w:rFonts w:ascii="Times New Roman" w:hAnsi="Times New Roman" w:cs="Times New Roman"/>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7283A" w:rsidRPr="000011DD" w:rsidRDefault="00A7283A" w:rsidP="00A7283A">
      <w:pPr>
        <w:spacing w:after="0" w:line="240" w:lineRule="auto"/>
        <w:ind w:firstLine="708"/>
        <w:jc w:val="both"/>
        <w:rPr>
          <w:rFonts w:ascii="Times New Roman" w:hAnsi="Times New Roman" w:cs="Times New Roman"/>
          <w:sz w:val="28"/>
          <w:szCs w:val="28"/>
        </w:rPr>
      </w:pPr>
      <w:r w:rsidRPr="000011DD">
        <w:rPr>
          <w:rFonts w:ascii="Times New Roman" w:hAnsi="Times New Roman" w:cs="Times New Roman"/>
          <w:sz w:val="28"/>
          <w:szCs w:val="28"/>
        </w:rPr>
        <w:t>2.</w:t>
      </w:r>
      <w:r>
        <w:rPr>
          <w:rFonts w:ascii="Times New Roman" w:hAnsi="Times New Roman" w:cs="Times New Roman"/>
          <w:sz w:val="28"/>
          <w:szCs w:val="28"/>
        </w:rPr>
        <w:t>24.11</w:t>
      </w:r>
      <w:r w:rsidRPr="000011DD">
        <w:rPr>
          <w:rFonts w:ascii="Times New Roman" w:hAnsi="Times New Roman" w:cs="Times New Roman"/>
          <w:sz w:val="28"/>
          <w:szCs w:val="28"/>
        </w:rPr>
        <w:t>.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r>
        <w:rPr>
          <w:rFonts w:ascii="Times New Roman" w:hAnsi="Times New Roman" w:cs="Times New Roman"/>
          <w:sz w:val="28"/>
          <w:szCs w:val="28"/>
        </w:rPr>
        <w:t>.</w:t>
      </w:r>
    </w:p>
    <w:p w:rsidR="00A7283A" w:rsidRPr="000011DD" w:rsidRDefault="00A7283A" w:rsidP="00A7283A">
      <w:pPr>
        <w:spacing w:after="0" w:line="240" w:lineRule="auto"/>
        <w:ind w:firstLine="708"/>
        <w:jc w:val="both"/>
        <w:rPr>
          <w:rFonts w:ascii="Times New Roman" w:hAnsi="Times New Roman" w:cs="Times New Roman"/>
          <w:sz w:val="28"/>
          <w:szCs w:val="28"/>
        </w:rPr>
      </w:pPr>
      <w:r w:rsidRPr="000011DD">
        <w:rPr>
          <w:rFonts w:ascii="Times New Roman" w:hAnsi="Times New Roman" w:cs="Times New Roman"/>
          <w:sz w:val="28"/>
          <w:szCs w:val="28"/>
        </w:rPr>
        <w:t>2.</w:t>
      </w:r>
      <w:r>
        <w:rPr>
          <w:rFonts w:ascii="Times New Roman" w:hAnsi="Times New Roman" w:cs="Times New Roman"/>
          <w:sz w:val="28"/>
          <w:szCs w:val="28"/>
        </w:rPr>
        <w:t>24.12</w:t>
      </w:r>
      <w:r w:rsidRPr="000011DD">
        <w:rPr>
          <w:rFonts w:ascii="Times New Roman" w:hAnsi="Times New Roman" w:cs="Times New Roman"/>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7283A" w:rsidRPr="000011DD" w:rsidRDefault="00A7283A" w:rsidP="00A7283A">
      <w:pPr>
        <w:spacing w:after="0" w:line="240" w:lineRule="auto"/>
        <w:ind w:firstLine="708"/>
        <w:jc w:val="both"/>
        <w:rPr>
          <w:rFonts w:ascii="Times New Roman" w:hAnsi="Times New Roman" w:cs="Times New Roman"/>
          <w:sz w:val="28"/>
          <w:szCs w:val="28"/>
        </w:rPr>
      </w:pPr>
      <w:r w:rsidRPr="000011DD">
        <w:rPr>
          <w:rFonts w:ascii="Times New Roman" w:hAnsi="Times New Roman" w:cs="Times New Roman"/>
          <w:sz w:val="28"/>
          <w:szCs w:val="28"/>
        </w:rPr>
        <w:t>2.</w:t>
      </w:r>
      <w:r>
        <w:rPr>
          <w:rFonts w:ascii="Times New Roman" w:hAnsi="Times New Roman" w:cs="Times New Roman"/>
          <w:sz w:val="28"/>
          <w:szCs w:val="28"/>
        </w:rPr>
        <w:t>24.13</w:t>
      </w:r>
      <w:r w:rsidRPr="000011DD">
        <w:rPr>
          <w:rFonts w:ascii="Times New Roman" w:hAnsi="Times New Roman" w:cs="Times New Roman"/>
          <w:sz w:val="28"/>
          <w:szCs w:val="28"/>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7283A" w:rsidRPr="00381931" w:rsidRDefault="00A7283A" w:rsidP="00A728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11DD">
        <w:rPr>
          <w:rFonts w:ascii="Times New Roman" w:hAnsi="Times New Roman" w:cs="Times New Roman"/>
          <w:sz w:val="28"/>
          <w:szCs w:val="28"/>
        </w:rPr>
        <w:t>2.</w:t>
      </w:r>
      <w:r>
        <w:rPr>
          <w:rFonts w:ascii="Times New Roman" w:hAnsi="Times New Roman" w:cs="Times New Roman"/>
          <w:sz w:val="28"/>
          <w:szCs w:val="28"/>
        </w:rPr>
        <w:t>24.14</w:t>
      </w:r>
      <w:r w:rsidRPr="000011DD">
        <w:rPr>
          <w:rFonts w:ascii="Times New Roman" w:hAnsi="Times New Roman" w:cs="Times New Roman"/>
          <w:sz w:val="28"/>
          <w:szCs w:val="28"/>
        </w:rPr>
        <w:t xml:space="preserve">. Оборудование мест повышенного удобства с дополнительным </w:t>
      </w:r>
      <w:r w:rsidRPr="000011DD">
        <w:rPr>
          <w:rFonts w:ascii="Times New Roman" w:hAnsi="Times New Roman" w:cs="Times New Roman"/>
          <w:sz w:val="28"/>
          <w:szCs w:val="28"/>
        </w:rPr>
        <w:lastRenderedPageBreak/>
        <w:t>местом для собаки – поводыря и устройств для передвижения инвалида (костылей, ходунков)</w:t>
      </w:r>
      <w:r>
        <w:rPr>
          <w:rFonts w:ascii="Times New Roman" w:hAnsi="Times New Roman" w:cs="Times New Roman"/>
          <w:sz w:val="28"/>
          <w:szCs w:val="28"/>
        </w:rPr>
        <w:t>.</w:t>
      </w:r>
      <w:r w:rsidRPr="00381931">
        <w:rPr>
          <w:rFonts w:ascii="Times New Roman" w:hAnsi="Times New Roman" w:cs="Times New Roman"/>
          <w:sz w:val="28"/>
          <w:szCs w:val="28"/>
        </w:rPr>
        <w:t>»</w:t>
      </w:r>
    </w:p>
    <w:p w:rsidR="00A7283A" w:rsidRDefault="00A7283A" w:rsidP="00A7283A">
      <w:pPr>
        <w:pStyle w:val="aa"/>
        <w:tabs>
          <w:tab w:val="left" w:pos="720"/>
        </w:tabs>
        <w:suppressAutoHyphens/>
        <w:spacing w:before="0" w:beforeAutospacing="0" w:after="0" w:afterAutospacing="0"/>
        <w:ind w:firstLine="709"/>
        <w:jc w:val="both"/>
        <w:rPr>
          <w:bCs/>
          <w:sz w:val="28"/>
          <w:szCs w:val="28"/>
          <w:lang w:eastAsia="ar-SA"/>
        </w:rPr>
      </w:pPr>
      <w:r>
        <w:rPr>
          <w:bCs/>
          <w:color w:val="000000"/>
          <w:sz w:val="28"/>
          <w:szCs w:val="28"/>
        </w:rPr>
        <w:t xml:space="preserve">4. Дополнить приложение 2 к </w:t>
      </w:r>
      <w:r w:rsidRPr="00490E49">
        <w:rPr>
          <w:sz w:val="28"/>
          <w:szCs w:val="28"/>
        </w:rPr>
        <w:t>Административно</w:t>
      </w:r>
      <w:r>
        <w:rPr>
          <w:sz w:val="28"/>
          <w:szCs w:val="28"/>
        </w:rPr>
        <w:t>му</w:t>
      </w:r>
      <w:r w:rsidRPr="00490E49">
        <w:rPr>
          <w:sz w:val="28"/>
          <w:szCs w:val="28"/>
        </w:rPr>
        <w:t xml:space="preserve"> регламент</w:t>
      </w:r>
      <w:r>
        <w:rPr>
          <w:sz w:val="28"/>
          <w:szCs w:val="28"/>
        </w:rPr>
        <w:t xml:space="preserve">у и читать </w:t>
      </w:r>
      <w:r w:rsidRPr="00793804">
        <w:rPr>
          <w:sz w:val="28"/>
          <w:szCs w:val="28"/>
          <w:shd w:val="clear" w:color="auto" w:fill="FFFFFF"/>
        </w:rPr>
        <w:t>Актуальную информацию о местах нахождения, справочных телефонах и режимах работы филиалов МФЦ</w:t>
      </w:r>
      <w:r>
        <w:rPr>
          <w:sz w:val="28"/>
          <w:szCs w:val="28"/>
          <w:shd w:val="clear" w:color="auto" w:fill="FFFFFF"/>
        </w:rPr>
        <w:t xml:space="preserve"> в </w:t>
      </w:r>
      <w:r w:rsidRPr="00A7283A">
        <w:rPr>
          <w:bCs/>
          <w:sz w:val="28"/>
          <w:szCs w:val="28"/>
          <w:lang w:eastAsia="ar-SA"/>
        </w:rPr>
        <w:t xml:space="preserve"> </w:t>
      </w:r>
      <w:r w:rsidRPr="00A7283A">
        <w:rPr>
          <w:sz w:val="28"/>
          <w:szCs w:val="28"/>
          <w:lang w:eastAsia="ar-SA"/>
        </w:rPr>
        <w:t xml:space="preserve">Кировском районе </w:t>
      </w:r>
      <w:r w:rsidRPr="00A7283A">
        <w:rPr>
          <w:bCs/>
          <w:sz w:val="28"/>
          <w:szCs w:val="28"/>
          <w:lang w:eastAsia="ar-SA"/>
        </w:rPr>
        <w:t>Ленинградской области</w:t>
      </w:r>
      <w:r>
        <w:rPr>
          <w:bCs/>
          <w:sz w:val="28"/>
          <w:szCs w:val="28"/>
          <w:lang w:eastAsia="ar-SA"/>
        </w:rPr>
        <w:t xml:space="preserve"> в следующей редакции:</w:t>
      </w:r>
    </w:p>
    <w:p w:rsidR="00A7283A" w:rsidRDefault="00A7283A" w:rsidP="00A7283A">
      <w:pPr>
        <w:pStyle w:val="aa"/>
        <w:tabs>
          <w:tab w:val="left" w:pos="720"/>
        </w:tabs>
        <w:suppressAutoHyphens/>
        <w:spacing w:before="0" w:beforeAutospacing="0" w:after="0" w:afterAutospacing="0"/>
        <w:ind w:firstLine="709"/>
        <w:jc w:val="both"/>
        <w:rPr>
          <w:bCs/>
          <w:sz w:val="28"/>
          <w:szCs w:val="28"/>
          <w:lang w:eastAsia="ar-SA"/>
        </w:rPr>
      </w:pPr>
    </w:p>
    <w:tbl>
      <w:tblPr>
        <w:tblW w:w="1020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31"/>
        <w:gridCol w:w="1418"/>
      </w:tblGrid>
      <w:tr w:rsidR="00A7283A" w:rsidRPr="00FE5CD5" w:rsidTr="000B2EDB">
        <w:trPr>
          <w:trHeight w:val="573"/>
        </w:trPr>
        <w:tc>
          <w:tcPr>
            <w:tcW w:w="10207" w:type="dxa"/>
            <w:gridSpan w:val="5"/>
            <w:shd w:val="clear" w:color="auto" w:fill="FFFFFF"/>
            <w:vAlign w:val="center"/>
          </w:tcPr>
          <w:p w:rsidR="00A7283A" w:rsidRPr="00793804" w:rsidRDefault="00A7283A" w:rsidP="000B2EDB">
            <w:pPr>
              <w:widowControl w:val="0"/>
              <w:suppressAutoHyphens/>
              <w:spacing w:after="0" w:line="240" w:lineRule="auto"/>
              <w:jc w:val="center"/>
              <w:rPr>
                <w:rFonts w:ascii="Times New Roman" w:hAnsi="Times New Roman"/>
                <w:b/>
                <w:bCs/>
                <w:sz w:val="28"/>
                <w:szCs w:val="28"/>
                <w:lang w:eastAsia="ar-SA"/>
              </w:rPr>
            </w:pPr>
            <w:r w:rsidRPr="00793804">
              <w:rPr>
                <w:rFonts w:ascii="Times New Roman" w:hAnsi="Times New Roman"/>
                <w:b/>
                <w:bCs/>
                <w:sz w:val="28"/>
                <w:szCs w:val="28"/>
                <w:lang w:eastAsia="ar-SA"/>
              </w:rPr>
              <w:t xml:space="preserve">Предоставление услуг в </w:t>
            </w:r>
            <w:r w:rsidRPr="00793804">
              <w:rPr>
                <w:rFonts w:ascii="Times New Roman" w:hAnsi="Times New Roman"/>
                <w:b/>
                <w:sz w:val="28"/>
                <w:szCs w:val="28"/>
                <w:lang w:eastAsia="ar-SA"/>
              </w:rPr>
              <w:t xml:space="preserve">Кировском районе </w:t>
            </w:r>
            <w:r w:rsidRPr="00793804">
              <w:rPr>
                <w:rFonts w:ascii="Times New Roman" w:hAnsi="Times New Roman"/>
                <w:b/>
                <w:bCs/>
                <w:sz w:val="28"/>
                <w:szCs w:val="28"/>
                <w:lang w:eastAsia="ar-SA"/>
              </w:rPr>
              <w:t>Ленинградской области</w:t>
            </w:r>
          </w:p>
        </w:tc>
      </w:tr>
      <w:tr w:rsidR="00A7283A" w:rsidRPr="00FE5CD5" w:rsidTr="000B2EDB">
        <w:trPr>
          <w:trHeight w:hRule="exact" w:val="1202"/>
        </w:trPr>
        <w:tc>
          <w:tcPr>
            <w:tcW w:w="708" w:type="dxa"/>
            <w:vMerge w:val="restart"/>
            <w:shd w:val="clear" w:color="auto" w:fill="FFFFFF"/>
            <w:vAlign w:val="center"/>
          </w:tcPr>
          <w:p w:rsidR="00A7283A" w:rsidRPr="00793804" w:rsidRDefault="00A7283A" w:rsidP="000B2EDB">
            <w:pPr>
              <w:widowControl w:val="0"/>
              <w:suppressAutoHyphens/>
              <w:spacing w:line="240" w:lineRule="auto"/>
              <w:ind w:left="-152" w:firstLine="142"/>
              <w:contextualSpacing/>
              <w:jc w:val="center"/>
              <w:rPr>
                <w:rFonts w:ascii="Times New Roman" w:hAnsi="Times New Roman"/>
                <w:sz w:val="28"/>
                <w:szCs w:val="28"/>
                <w:lang w:eastAsia="ar-SA"/>
              </w:rPr>
            </w:pPr>
            <w:r w:rsidRPr="00793804">
              <w:rPr>
                <w:rFonts w:ascii="Times New Roman" w:hAnsi="Times New Roman"/>
                <w:sz w:val="28"/>
                <w:szCs w:val="28"/>
                <w:lang w:eastAsia="ar-SA"/>
              </w:rPr>
              <w:t>9</w:t>
            </w:r>
          </w:p>
        </w:tc>
        <w:tc>
          <w:tcPr>
            <w:tcW w:w="2269" w:type="dxa"/>
            <w:shd w:val="clear" w:color="auto" w:fill="FFFFFF"/>
            <w:vAlign w:val="center"/>
          </w:tcPr>
          <w:p w:rsidR="00A7283A" w:rsidRPr="00793804" w:rsidRDefault="00A7283A" w:rsidP="000B2EDB">
            <w:pPr>
              <w:widowControl w:val="0"/>
              <w:suppressAutoHyphens/>
              <w:spacing w:after="0" w:line="240" w:lineRule="auto"/>
              <w:jc w:val="center"/>
              <w:rPr>
                <w:rFonts w:ascii="Times New Roman" w:hAnsi="Times New Roman"/>
                <w:sz w:val="28"/>
                <w:szCs w:val="28"/>
              </w:rPr>
            </w:pPr>
            <w:r w:rsidRPr="00793804">
              <w:rPr>
                <w:rFonts w:ascii="Times New Roman" w:hAnsi="Times New Roman"/>
                <w:sz w:val="28"/>
                <w:szCs w:val="28"/>
              </w:rPr>
              <w:t>Филиал ГБУ ЛО «МФЦ» «Кировский»</w:t>
            </w:r>
          </w:p>
          <w:p w:rsidR="00A7283A" w:rsidRPr="00793804" w:rsidRDefault="00A7283A" w:rsidP="000B2EDB">
            <w:pPr>
              <w:widowControl w:val="0"/>
              <w:suppressAutoHyphens/>
              <w:spacing w:after="0" w:line="240" w:lineRule="auto"/>
              <w:jc w:val="center"/>
              <w:rPr>
                <w:rFonts w:ascii="Times New Roman" w:hAnsi="Times New Roman"/>
                <w:sz w:val="28"/>
                <w:szCs w:val="28"/>
              </w:rPr>
            </w:pPr>
          </w:p>
        </w:tc>
        <w:tc>
          <w:tcPr>
            <w:tcW w:w="3681" w:type="dxa"/>
            <w:shd w:val="clear" w:color="auto" w:fill="FFFFFF"/>
            <w:vAlign w:val="center"/>
          </w:tcPr>
          <w:p w:rsidR="00A7283A" w:rsidRDefault="00A7283A" w:rsidP="000B2EDB">
            <w:pPr>
              <w:widowControl w:val="0"/>
              <w:suppressAutoHyphens/>
              <w:spacing w:after="0" w:line="240" w:lineRule="auto"/>
              <w:jc w:val="center"/>
              <w:rPr>
                <w:rFonts w:ascii="Times New Roman" w:hAnsi="Times New Roman"/>
                <w:color w:val="000000"/>
                <w:sz w:val="28"/>
                <w:szCs w:val="28"/>
              </w:rPr>
            </w:pPr>
            <w:r w:rsidRPr="00793804">
              <w:rPr>
                <w:rFonts w:ascii="Times New Roman" w:hAnsi="Times New Roman"/>
                <w:color w:val="000000"/>
                <w:sz w:val="28"/>
                <w:szCs w:val="28"/>
              </w:rPr>
              <w:t xml:space="preserve">187340, Россия, Ленинградская область, </w:t>
            </w:r>
            <w:r>
              <w:rPr>
                <w:rFonts w:ascii="Times New Roman" w:hAnsi="Times New Roman"/>
                <w:color w:val="000000"/>
                <w:sz w:val="28"/>
                <w:szCs w:val="28"/>
              </w:rPr>
              <w:t>г.</w:t>
            </w:r>
            <w:r w:rsidRPr="00793804">
              <w:rPr>
                <w:rFonts w:ascii="Times New Roman" w:hAnsi="Times New Roman"/>
                <w:color w:val="000000"/>
                <w:sz w:val="28"/>
                <w:szCs w:val="28"/>
              </w:rPr>
              <w:t>Кировск, Новая улица, 1</w:t>
            </w:r>
          </w:p>
          <w:p w:rsidR="00A7283A" w:rsidRPr="00793804" w:rsidRDefault="00A7283A" w:rsidP="000B2EDB">
            <w:pPr>
              <w:widowControl w:val="0"/>
              <w:suppressAutoHyphens/>
              <w:spacing w:after="0" w:line="240" w:lineRule="auto"/>
              <w:jc w:val="center"/>
              <w:rPr>
                <w:rFonts w:ascii="Times New Roman" w:hAnsi="Times New Roman"/>
                <w:color w:val="000000"/>
                <w:sz w:val="28"/>
                <w:szCs w:val="28"/>
              </w:rPr>
            </w:pPr>
          </w:p>
        </w:tc>
        <w:tc>
          <w:tcPr>
            <w:tcW w:w="2131" w:type="dxa"/>
            <w:shd w:val="clear" w:color="auto" w:fill="FFFFFF"/>
            <w:vAlign w:val="center"/>
          </w:tcPr>
          <w:p w:rsidR="00A7283A" w:rsidRDefault="00A7283A" w:rsidP="000B2EDB">
            <w:pPr>
              <w:widowControl w:val="0"/>
              <w:suppressAutoHyphens/>
              <w:spacing w:after="0" w:line="240" w:lineRule="auto"/>
              <w:jc w:val="center"/>
              <w:rPr>
                <w:rFonts w:ascii="Times New Roman" w:hAnsi="Times New Roman"/>
                <w:bCs/>
                <w:sz w:val="28"/>
                <w:szCs w:val="28"/>
                <w:lang w:eastAsia="ar-SA"/>
              </w:rPr>
            </w:pPr>
            <w:r>
              <w:rPr>
                <w:rFonts w:ascii="Times New Roman" w:hAnsi="Times New Roman"/>
                <w:bCs/>
                <w:sz w:val="28"/>
                <w:szCs w:val="28"/>
                <w:lang w:eastAsia="ar-SA"/>
              </w:rPr>
              <w:t>С 9.00 до 21.00</w:t>
            </w:r>
          </w:p>
          <w:p w:rsidR="00A7283A" w:rsidRDefault="00A7283A" w:rsidP="000B2EDB">
            <w:pPr>
              <w:widowControl w:val="0"/>
              <w:suppressAutoHyphens/>
              <w:spacing w:after="0" w:line="240" w:lineRule="auto"/>
              <w:jc w:val="center"/>
              <w:rPr>
                <w:rFonts w:ascii="Times New Roman" w:hAnsi="Times New Roman"/>
                <w:bCs/>
                <w:sz w:val="28"/>
                <w:szCs w:val="28"/>
                <w:lang w:eastAsia="ar-SA"/>
              </w:rPr>
            </w:pPr>
            <w:r>
              <w:rPr>
                <w:rFonts w:ascii="Times New Roman" w:hAnsi="Times New Roman"/>
                <w:bCs/>
                <w:color w:val="000000"/>
                <w:sz w:val="28"/>
                <w:szCs w:val="28"/>
              </w:rPr>
              <w:t>ежедневно,</w:t>
            </w:r>
          </w:p>
          <w:p w:rsidR="00A7283A" w:rsidRPr="00793804" w:rsidRDefault="00A7283A" w:rsidP="000B2EDB">
            <w:pPr>
              <w:widowControl w:val="0"/>
              <w:suppressAutoHyphens/>
              <w:spacing w:after="0" w:line="240" w:lineRule="auto"/>
              <w:jc w:val="center"/>
              <w:rPr>
                <w:rFonts w:ascii="Times New Roman" w:hAnsi="Times New Roman"/>
                <w:bCs/>
                <w:sz w:val="28"/>
                <w:szCs w:val="28"/>
                <w:lang w:eastAsia="ar-SA"/>
              </w:rPr>
            </w:pPr>
            <w:r>
              <w:rPr>
                <w:rFonts w:ascii="Times New Roman" w:hAnsi="Times New Roman" w:cs="Courier New"/>
                <w:bCs/>
                <w:sz w:val="28"/>
                <w:szCs w:val="28"/>
                <w:lang w:eastAsia="ar-SA"/>
              </w:rPr>
              <w:t>без перерыва</w:t>
            </w:r>
          </w:p>
        </w:tc>
        <w:tc>
          <w:tcPr>
            <w:tcW w:w="1418" w:type="dxa"/>
            <w:vAlign w:val="center"/>
          </w:tcPr>
          <w:p w:rsidR="00A7283A" w:rsidRPr="00793804" w:rsidRDefault="00A7283A" w:rsidP="000B2EDB">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8 (800)</w:t>
            </w:r>
          </w:p>
          <w:p w:rsidR="00A7283A" w:rsidRPr="00793804" w:rsidRDefault="00A7283A" w:rsidP="000B2EDB">
            <w:pPr>
              <w:widowControl w:val="0"/>
              <w:suppressAutoHyphens/>
              <w:spacing w:after="0" w:line="240" w:lineRule="auto"/>
              <w:jc w:val="center"/>
              <w:rPr>
                <w:rFonts w:ascii="Courier New" w:hAnsi="Courier New" w:cs="Courier New"/>
                <w:sz w:val="28"/>
                <w:szCs w:val="28"/>
                <w:lang w:eastAsia="ar-SA"/>
              </w:rPr>
            </w:pPr>
            <w:r w:rsidRPr="00793804">
              <w:rPr>
                <w:rFonts w:ascii="Times New Roman" w:hAnsi="Times New Roman"/>
                <w:sz w:val="28"/>
                <w:szCs w:val="28"/>
                <w:shd w:val="clear" w:color="auto" w:fill="FFFFFF"/>
              </w:rPr>
              <w:t>301-47-47</w:t>
            </w:r>
          </w:p>
        </w:tc>
      </w:tr>
      <w:tr w:rsidR="00A7283A" w:rsidRPr="00FE5CD5" w:rsidTr="000B2EDB">
        <w:trPr>
          <w:trHeight w:hRule="exact" w:val="1984"/>
        </w:trPr>
        <w:tc>
          <w:tcPr>
            <w:tcW w:w="708" w:type="dxa"/>
            <w:vMerge/>
            <w:shd w:val="clear" w:color="auto" w:fill="FFFFFF"/>
            <w:vAlign w:val="center"/>
          </w:tcPr>
          <w:p w:rsidR="00A7283A" w:rsidRPr="00793804" w:rsidRDefault="00A7283A" w:rsidP="000B2EDB">
            <w:pPr>
              <w:widowControl w:val="0"/>
              <w:suppressAutoHyphens/>
              <w:spacing w:line="240" w:lineRule="auto"/>
              <w:ind w:left="-10"/>
              <w:contextualSpacing/>
              <w:jc w:val="center"/>
              <w:rPr>
                <w:rFonts w:ascii="Times New Roman" w:hAnsi="Times New Roman"/>
                <w:sz w:val="28"/>
                <w:szCs w:val="28"/>
                <w:lang w:eastAsia="ar-SA"/>
              </w:rPr>
            </w:pPr>
          </w:p>
        </w:tc>
        <w:tc>
          <w:tcPr>
            <w:tcW w:w="2269" w:type="dxa"/>
            <w:shd w:val="clear" w:color="auto" w:fill="FFFFFF"/>
            <w:vAlign w:val="center"/>
          </w:tcPr>
          <w:p w:rsidR="00A7283A" w:rsidRPr="00793804" w:rsidRDefault="00A7283A" w:rsidP="000B2EDB">
            <w:pPr>
              <w:widowControl w:val="0"/>
              <w:suppressAutoHyphens/>
              <w:spacing w:after="0" w:line="240" w:lineRule="auto"/>
              <w:jc w:val="center"/>
              <w:rPr>
                <w:rFonts w:ascii="Times New Roman" w:hAnsi="Times New Roman"/>
                <w:sz w:val="28"/>
                <w:szCs w:val="28"/>
              </w:rPr>
            </w:pPr>
            <w:r w:rsidRPr="00793804">
              <w:rPr>
                <w:rFonts w:ascii="Times New Roman" w:hAnsi="Times New Roman"/>
                <w:sz w:val="28"/>
                <w:szCs w:val="28"/>
              </w:rPr>
              <w:t>Филиал ГБУ ЛО «МФЦ» «Кировский»</w:t>
            </w:r>
            <w:r>
              <w:rPr>
                <w:rFonts w:ascii="Times New Roman" w:hAnsi="Times New Roman"/>
                <w:sz w:val="28"/>
                <w:szCs w:val="28"/>
              </w:rPr>
              <w:t>, отдел «Старый город»</w:t>
            </w:r>
          </w:p>
          <w:p w:rsidR="00A7283A" w:rsidRPr="00793804" w:rsidRDefault="00A7283A" w:rsidP="000B2EDB">
            <w:pPr>
              <w:widowControl w:val="0"/>
              <w:suppressAutoHyphens/>
              <w:spacing w:after="0" w:line="240" w:lineRule="auto"/>
              <w:jc w:val="center"/>
              <w:rPr>
                <w:rFonts w:ascii="Times New Roman" w:hAnsi="Times New Roman"/>
                <w:sz w:val="28"/>
                <w:szCs w:val="28"/>
              </w:rPr>
            </w:pPr>
          </w:p>
        </w:tc>
        <w:tc>
          <w:tcPr>
            <w:tcW w:w="3681" w:type="dxa"/>
            <w:shd w:val="clear" w:color="auto" w:fill="FFFFFF"/>
            <w:vAlign w:val="center"/>
          </w:tcPr>
          <w:p w:rsidR="00A7283A" w:rsidRDefault="00A7283A" w:rsidP="000B2EDB">
            <w:pPr>
              <w:widowControl w:val="0"/>
              <w:suppressAutoHyphens/>
              <w:spacing w:after="0" w:line="240" w:lineRule="auto"/>
              <w:jc w:val="center"/>
              <w:rPr>
                <w:rFonts w:ascii="Times New Roman" w:hAnsi="Times New Roman"/>
                <w:color w:val="000000"/>
                <w:sz w:val="28"/>
                <w:szCs w:val="28"/>
              </w:rPr>
            </w:pPr>
            <w:r w:rsidRPr="00793804">
              <w:rPr>
                <w:rFonts w:ascii="Times New Roman" w:hAnsi="Times New Roman"/>
                <w:color w:val="000000"/>
                <w:sz w:val="28"/>
                <w:szCs w:val="28"/>
              </w:rPr>
              <w:t xml:space="preserve">187340, Россия, Ленинградская область, </w:t>
            </w:r>
            <w:r>
              <w:rPr>
                <w:rFonts w:ascii="Times New Roman" w:hAnsi="Times New Roman"/>
                <w:color w:val="000000"/>
                <w:sz w:val="28"/>
                <w:szCs w:val="28"/>
              </w:rPr>
              <w:t>г.</w:t>
            </w:r>
            <w:r w:rsidRPr="00793804">
              <w:rPr>
                <w:rFonts w:ascii="Times New Roman" w:hAnsi="Times New Roman"/>
                <w:color w:val="000000"/>
                <w:sz w:val="28"/>
                <w:szCs w:val="28"/>
              </w:rPr>
              <w:t>Кировск,</w:t>
            </w:r>
          </w:p>
          <w:p w:rsidR="00A7283A" w:rsidRPr="00793804" w:rsidRDefault="00A7283A" w:rsidP="000B2EDB">
            <w:pPr>
              <w:widowControl w:val="0"/>
              <w:suppressAutoHyphens/>
              <w:spacing w:after="0" w:line="240" w:lineRule="auto"/>
              <w:jc w:val="center"/>
              <w:rPr>
                <w:rFonts w:ascii="Times New Roman" w:hAnsi="Times New Roman"/>
                <w:color w:val="000000"/>
                <w:sz w:val="28"/>
                <w:szCs w:val="28"/>
              </w:rPr>
            </w:pPr>
            <w:r>
              <w:rPr>
                <w:rFonts w:ascii="Times New Roman" w:hAnsi="Times New Roman"/>
                <w:color w:val="000000"/>
                <w:sz w:val="28"/>
                <w:szCs w:val="28"/>
              </w:rPr>
              <w:t>ул.Набережная, 29А</w:t>
            </w:r>
          </w:p>
        </w:tc>
        <w:tc>
          <w:tcPr>
            <w:tcW w:w="2131" w:type="dxa"/>
            <w:shd w:val="clear" w:color="auto" w:fill="FFFFFF"/>
            <w:vAlign w:val="center"/>
          </w:tcPr>
          <w:p w:rsidR="00A7283A" w:rsidRDefault="00A7283A" w:rsidP="000B2EDB">
            <w:pPr>
              <w:widowControl w:val="0"/>
              <w:suppressAutoHyphens/>
              <w:spacing w:after="0" w:line="240" w:lineRule="auto"/>
              <w:jc w:val="center"/>
              <w:rPr>
                <w:rFonts w:ascii="Times New Roman" w:hAnsi="Times New Roman"/>
                <w:bCs/>
                <w:sz w:val="28"/>
                <w:szCs w:val="28"/>
                <w:lang w:eastAsia="ar-SA"/>
              </w:rPr>
            </w:pPr>
            <w:r>
              <w:rPr>
                <w:rFonts w:ascii="Times New Roman" w:hAnsi="Times New Roman"/>
                <w:bCs/>
                <w:sz w:val="28"/>
                <w:szCs w:val="28"/>
                <w:lang w:eastAsia="ar-SA"/>
              </w:rPr>
              <w:t>Понедельник-пятница с 9.00 до 18.00, суббота с 9.00 до 14.00, воскресенье - выходной</w:t>
            </w:r>
          </w:p>
        </w:tc>
        <w:tc>
          <w:tcPr>
            <w:tcW w:w="1418" w:type="dxa"/>
            <w:vAlign w:val="center"/>
          </w:tcPr>
          <w:p w:rsidR="00A7283A" w:rsidRPr="00793804" w:rsidRDefault="00A7283A" w:rsidP="000B2EDB">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8 (800)</w:t>
            </w:r>
          </w:p>
          <w:p w:rsidR="00A7283A" w:rsidRPr="00793804" w:rsidRDefault="00A7283A" w:rsidP="000B2EDB">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301-47-47</w:t>
            </w:r>
          </w:p>
        </w:tc>
      </w:tr>
      <w:tr w:rsidR="00A7283A" w:rsidRPr="00FE5CD5" w:rsidTr="000B2EDB">
        <w:trPr>
          <w:trHeight w:hRule="exact" w:val="1986"/>
        </w:trPr>
        <w:tc>
          <w:tcPr>
            <w:tcW w:w="708" w:type="dxa"/>
            <w:vMerge/>
            <w:shd w:val="clear" w:color="auto" w:fill="FFFFFF"/>
            <w:vAlign w:val="center"/>
          </w:tcPr>
          <w:p w:rsidR="00A7283A" w:rsidRPr="00793804" w:rsidRDefault="00A7283A" w:rsidP="000B2EDB">
            <w:pPr>
              <w:widowControl w:val="0"/>
              <w:suppressAutoHyphens/>
              <w:spacing w:line="240" w:lineRule="auto"/>
              <w:ind w:left="-10"/>
              <w:contextualSpacing/>
              <w:jc w:val="center"/>
              <w:rPr>
                <w:rFonts w:ascii="Times New Roman" w:hAnsi="Times New Roman"/>
                <w:sz w:val="28"/>
                <w:szCs w:val="28"/>
                <w:lang w:eastAsia="ar-SA"/>
              </w:rPr>
            </w:pPr>
          </w:p>
        </w:tc>
        <w:tc>
          <w:tcPr>
            <w:tcW w:w="2269" w:type="dxa"/>
            <w:shd w:val="clear" w:color="auto" w:fill="FFFFFF"/>
            <w:vAlign w:val="center"/>
          </w:tcPr>
          <w:p w:rsidR="00A7283A" w:rsidRPr="00793804" w:rsidRDefault="00A7283A" w:rsidP="000B2EDB">
            <w:pPr>
              <w:widowControl w:val="0"/>
              <w:suppressAutoHyphens/>
              <w:spacing w:after="0" w:line="240" w:lineRule="auto"/>
              <w:jc w:val="center"/>
              <w:rPr>
                <w:rFonts w:ascii="Times New Roman" w:hAnsi="Times New Roman"/>
                <w:sz w:val="28"/>
                <w:szCs w:val="28"/>
              </w:rPr>
            </w:pPr>
            <w:r w:rsidRPr="00793804">
              <w:rPr>
                <w:rFonts w:ascii="Times New Roman" w:hAnsi="Times New Roman"/>
                <w:sz w:val="28"/>
                <w:szCs w:val="28"/>
              </w:rPr>
              <w:t>Филиал ГБУ ЛО «МФЦ» «Кировский»</w:t>
            </w:r>
            <w:r>
              <w:rPr>
                <w:rFonts w:ascii="Times New Roman" w:hAnsi="Times New Roman"/>
                <w:sz w:val="28"/>
                <w:szCs w:val="28"/>
              </w:rPr>
              <w:t>, отдел «Отрадное»</w:t>
            </w:r>
          </w:p>
          <w:p w:rsidR="00A7283A" w:rsidRPr="00793804" w:rsidRDefault="00A7283A" w:rsidP="000B2EDB">
            <w:pPr>
              <w:widowControl w:val="0"/>
              <w:suppressAutoHyphens/>
              <w:spacing w:after="0" w:line="240" w:lineRule="auto"/>
              <w:jc w:val="center"/>
              <w:rPr>
                <w:rFonts w:ascii="Times New Roman" w:hAnsi="Times New Roman"/>
                <w:sz w:val="28"/>
                <w:szCs w:val="28"/>
              </w:rPr>
            </w:pPr>
          </w:p>
        </w:tc>
        <w:tc>
          <w:tcPr>
            <w:tcW w:w="3681" w:type="dxa"/>
            <w:shd w:val="clear" w:color="auto" w:fill="FFFFFF"/>
            <w:vAlign w:val="center"/>
          </w:tcPr>
          <w:p w:rsidR="00A7283A" w:rsidRDefault="00A7283A" w:rsidP="000B2EDB">
            <w:pPr>
              <w:widowControl w:val="0"/>
              <w:suppressAutoHyphens/>
              <w:spacing w:after="0" w:line="240" w:lineRule="auto"/>
              <w:jc w:val="center"/>
              <w:rPr>
                <w:rFonts w:ascii="Times New Roman" w:hAnsi="Times New Roman"/>
                <w:color w:val="000000"/>
                <w:sz w:val="28"/>
                <w:szCs w:val="28"/>
              </w:rPr>
            </w:pPr>
            <w:r w:rsidRPr="00793804">
              <w:rPr>
                <w:rFonts w:ascii="Times New Roman" w:hAnsi="Times New Roman"/>
                <w:color w:val="000000"/>
                <w:sz w:val="28"/>
                <w:szCs w:val="28"/>
              </w:rPr>
              <w:t>187340, Россия,Ленинградская область,</w:t>
            </w:r>
          </w:p>
          <w:p w:rsidR="00A7283A" w:rsidRPr="00793804" w:rsidRDefault="00A7283A" w:rsidP="000B2EDB">
            <w:pPr>
              <w:widowControl w:val="0"/>
              <w:suppressAutoHyphens/>
              <w:spacing w:after="0" w:line="240" w:lineRule="auto"/>
              <w:jc w:val="center"/>
              <w:rPr>
                <w:rFonts w:ascii="Times New Roman" w:hAnsi="Times New Roman"/>
                <w:color w:val="000000"/>
                <w:sz w:val="28"/>
                <w:szCs w:val="28"/>
              </w:rPr>
            </w:pPr>
            <w:r>
              <w:rPr>
                <w:rFonts w:ascii="Times New Roman" w:hAnsi="Times New Roman"/>
                <w:color w:val="000000"/>
                <w:sz w:val="28"/>
                <w:szCs w:val="28"/>
              </w:rPr>
              <w:t>Кировский район, г.Отрадное, Ленинградское шоссе, д.6Б</w:t>
            </w:r>
          </w:p>
        </w:tc>
        <w:tc>
          <w:tcPr>
            <w:tcW w:w="2131" w:type="dxa"/>
            <w:shd w:val="clear" w:color="auto" w:fill="FFFFFF"/>
            <w:vAlign w:val="center"/>
          </w:tcPr>
          <w:p w:rsidR="00A7283A" w:rsidRDefault="00A7283A" w:rsidP="000B2EDB">
            <w:pPr>
              <w:widowControl w:val="0"/>
              <w:suppressAutoHyphens/>
              <w:spacing w:after="0" w:line="240" w:lineRule="auto"/>
              <w:jc w:val="center"/>
              <w:rPr>
                <w:rFonts w:ascii="Times New Roman" w:hAnsi="Times New Roman"/>
                <w:bCs/>
                <w:sz w:val="28"/>
                <w:szCs w:val="28"/>
                <w:lang w:eastAsia="ar-SA"/>
              </w:rPr>
            </w:pPr>
            <w:r>
              <w:rPr>
                <w:rFonts w:ascii="Times New Roman" w:hAnsi="Times New Roman"/>
                <w:bCs/>
                <w:sz w:val="28"/>
                <w:szCs w:val="28"/>
                <w:lang w:eastAsia="ar-SA"/>
              </w:rPr>
              <w:t>Понедельник-пятница с 9.00 до 18.00, суббота с 9.00 до 14.00, воскресенье - выходной</w:t>
            </w:r>
          </w:p>
        </w:tc>
        <w:tc>
          <w:tcPr>
            <w:tcW w:w="1418" w:type="dxa"/>
            <w:vAlign w:val="center"/>
          </w:tcPr>
          <w:p w:rsidR="00A7283A" w:rsidRPr="00793804" w:rsidRDefault="00A7283A" w:rsidP="000B2EDB">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8 (800)</w:t>
            </w:r>
          </w:p>
          <w:p w:rsidR="00A7283A" w:rsidRPr="00793804" w:rsidRDefault="00A7283A" w:rsidP="000B2EDB">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301-47-47</w:t>
            </w:r>
          </w:p>
        </w:tc>
      </w:tr>
    </w:tbl>
    <w:p w:rsidR="00A7283A" w:rsidRPr="00A7283A" w:rsidRDefault="00A7283A" w:rsidP="00A7283A">
      <w:pPr>
        <w:pStyle w:val="aa"/>
        <w:tabs>
          <w:tab w:val="left" w:pos="720"/>
        </w:tabs>
        <w:suppressAutoHyphens/>
        <w:spacing w:before="0" w:beforeAutospacing="0" w:after="0" w:afterAutospacing="0"/>
        <w:ind w:firstLine="709"/>
        <w:jc w:val="both"/>
        <w:rPr>
          <w:bCs/>
          <w:color w:val="000000"/>
          <w:sz w:val="28"/>
          <w:szCs w:val="28"/>
        </w:rPr>
      </w:pPr>
    </w:p>
    <w:p w:rsidR="00A7283A" w:rsidRPr="00A2241B" w:rsidRDefault="00A7283A" w:rsidP="00A7283A">
      <w:pPr>
        <w:pStyle w:val="aa"/>
        <w:tabs>
          <w:tab w:val="left" w:pos="720"/>
        </w:tabs>
        <w:suppressAutoHyphens/>
        <w:spacing w:before="0" w:beforeAutospacing="0" w:after="0" w:afterAutospacing="0"/>
        <w:ind w:firstLine="709"/>
        <w:jc w:val="both"/>
        <w:rPr>
          <w:i/>
          <w:sz w:val="28"/>
          <w:szCs w:val="28"/>
        </w:rPr>
      </w:pPr>
      <w:r w:rsidRPr="00A2241B">
        <w:rPr>
          <w:i/>
          <w:sz w:val="28"/>
          <w:szCs w:val="28"/>
        </w:rPr>
        <w:t xml:space="preserve">земельными участками, государственная собственность на которые не разграничена, </w:t>
      </w:r>
      <w:r w:rsidRPr="00A2241B">
        <w:rPr>
          <w:i/>
          <w:sz w:val="28"/>
          <w:szCs w:val="28"/>
          <w:u w:val="single"/>
        </w:rPr>
        <w:t>расположенными на территории поселений соответствующего муниципального района, при наличии утвержденных правил землепользования и застройки таких поселений</w:t>
      </w:r>
      <w:r w:rsidRPr="00A2241B">
        <w:rPr>
          <w:i/>
          <w:sz w:val="28"/>
          <w:szCs w:val="28"/>
        </w:rPr>
        <w:t>,</w:t>
      </w:r>
    </w:p>
    <w:p w:rsidR="00A7283A" w:rsidRPr="00F84923" w:rsidRDefault="00A7283A" w:rsidP="00A7283A">
      <w:pPr>
        <w:spacing w:after="0" w:line="240" w:lineRule="auto"/>
        <w:ind w:firstLine="709"/>
        <w:jc w:val="both"/>
        <w:rPr>
          <w:rFonts w:ascii="Times New Roman" w:hAnsi="Times New Roman" w:cs="Times New Roman"/>
          <w:sz w:val="28"/>
          <w:szCs w:val="28"/>
        </w:rPr>
      </w:pPr>
    </w:p>
    <w:p w:rsidR="00A7283A" w:rsidRPr="00F84923" w:rsidRDefault="00A7283A" w:rsidP="00A728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84923">
        <w:rPr>
          <w:rFonts w:ascii="Times New Roman" w:hAnsi="Times New Roman" w:cs="Times New Roman"/>
          <w:sz w:val="28"/>
          <w:szCs w:val="28"/>
        </w:rPr>
        <w:t xml:space="preserve">. Постановление вступает в силу с момента опубликования. </w:t>
      </w:r>
    </w:p>
    <w:p w:rsidR="00A7283A" w:rsidRPr="00F84923" w:rsidRDefault="00A7283A" w:rsidP="00A7283A">
      <w:pPr>
        <w:spacing w:after="0" w:line="240" w:lineRule="auto"/>
        <w:jc w:val="both"/>
        <w:rPr>
          <w:rFonts w:ascii="Times New Roman" w:hAnsi="Times New Roman" w:cs="Times New Roman"/>
          <w:sz w:val="28"/>
          <w:szCs w:val="28"/>
        </w:rPr>
      </w:pPr>
    </w:p>
    <w:p w:rsidR="00A7283A" w:rsidRPr="00F84923" w:rsidRDefault="00A7283A" w:rsidP="00A7283A">
      <w:pPr>
        <w:spacing w:after="0" w:line="240" w:lineRule="auto"/>
        <w:jc w:val="both"/>
        <w:rPr>
          <w:rFonts w:ascii="Times New Roman" w:hAnsi="Times New Roman" w:cs="Times New Roman"/>
          <w:b/>
        </w:rPr>
      </w:pPr>
      <w:r w:rsidRPr="00F84923">
        <w:rPr>
          <w:rFonts w:ascii="Times New Roman" w:hAnsi="Times New Roman" w:cs="Times New Roman"/>
          <w:sz w:val="28"/>
          <w:szCs w:val="28"/>
        </w:rPr>
        <w:t>Глава администрации                                                            М.В. Коломыцев</w:t>
      </w:r>
    </w:p>
    <w:p w:rsidR="00A7283A" w:rsidRDefault="00A7283A" w:rsidP="00A7283A">
      <w:pPr>
        <w:spacing w:after="0"/>
        <w:rPr>
          <w:b/>
        </w:rPr>
      </w:pPr>
    </w:p>
    <w:p w:rsidR="00A7283A" w:rsidRDefault="00A7283A" w:rsidP="00A7283A">
      <w:pPr>
        <w:rPr>
          <w:b/>
        </w:rPr>
      </w:pPr>
    </w:p>
    <w:p w:rsidR="00A7283A" w:rsidRDefault="00A7283A" w:rsidP="00A7283A">
      <w:pPr>
        <w:rPr>
          <w:b/>
        </w:rPr>
      </w:pPr>
    </w:p>
    <w:p w:rsidR="00A7283A" w:rsidRDefault="00A7283A" w:rsidP="00A7283A">
      <w:pPr>
        <w:rPr>
          <w:b/>
        </w:rPr>
      </w:pPr>
    </w:p>
    <w:p w:rsidR="00A7283A" w:rsidRDefault="00A7283A" w:rsidP="00A7283A">
      <w:pPr>
        <w:rPr>
          <w:b/>
        </w:rPr>
      </w:pPr>
    </w:p>
    <w:p w:rsidR="00A7283A" w:rsidRDefault="00A7283A" w:rsidP="00A7283A">
      <w:pPr>
        <w:rPr>
          <w:b/>
        </w:rPr>
      </w:pPr>
    </w:p>
    <w:p w:rsidR="00A7283A" w:rsidRDefault="00A7283A" w:rsidP="00A7283A">
      <w:pPr>
        <w:rPr>
          <w:b/>
        </w:rPr>
      </w:pPr>
    </w:p>
    <w:p w:rsidR="00A7283A" w:rsidRPr="007F2474" w:rsidRDefault="00A7283A" w:rsidP="00A7283A">
      <w:pPr>
        <w:jc w:val="both"/>
        <w:rPr>
          <w:rFonts w:ascii="Times New Roman" w:hAnsi="Times New Roman" w:cs="Times New Roman"/>
          <w:sz w:val="28"/>
          <w:szCs w:val="28"/>
        </w:rPr>
      </w:pPr>
      <w:r w:rsidRPr="00F84923">
        <w:rPr>
          <w:rFonts w:ascii="Times New Roman" w:hAnsi="Times New Roman" w:cs="Times New Roman"/>
        </w:rPr>
        <w:t xml:space="preserve">Разослано: дело-3, администрации МО городских и сельских поселений Кировского района, МИ ФНС, Кировский отдел Управления Росреестра по ЛО, УАиГ, УЗиЗ -5. </w:t>
      </w:r>
    </w:p>
    <w:sectPr w:rsidR="00A7283A" w:rsidRPr="007F2474" w:rsidSect="0007307E">
      <w:footerReference w:type="default" r:id="rId8"/>
      <w:pgSz w:w="11906" w:h="16838"/>
      <w:pgMar w:top="683" w:right="850" w:bottom="851" w:left="1276" w:header="85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582" w:rsidRDefault="00894582" w:rsidP="006541E2">
      <w:pPr>
        <w:spacing w:after="0" w:line="240" w:lineRule="auto"/>
      </w:pPr>
      <w:r>
        <w:separator/>
      </w:r>
    </w:p>
  </w:endnote>
  <w:endnote w:type="continuationSeparator" w:id="1">
    <w:p w:rsidR="00894582" w:rsidRDefault="00894582"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69529"/>
      <w:docPartObj>
        <w:docPartGallery w:val="Page Numbers (Bottom of Page)"/>
        <w:docPartUnique/>
      </w:docPartObj>
    </w:sdtPr>
    <w:sdtContent>
      <w:p w:rsidR="00250DC3" w:rsidRDefault="00250DC3">
        <w:pPr>
          <w:pStyle w:val="a8"/>
          <w:jc w:val="center"/>
        </w:pPr>
        <w:fldSimple w:instr=" PAGE   \* MERGEFORMAT ">
          <w:r w:rsidR="00A7283A">
            <w:rPr>
              <w:noProof/>
            </w:rPr>
            <w:t>3</w:t>
          </w:r>
        </w:fldSimple>
      </w:p>
    </w:sdtContent>
  </w:sdt>
  <w:p w:rsidR="00250DC3" w:rsidRDefault="00250DC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582" w:rsidRDefault="00894582" w:rsidP="006541E2">
      <w:pPr>
        <w:spacing w:after="0" w:line="240" w:lineRule="auto"/>
      </w:pPr>
      <w:r>
        <w:separator/>
      </w:r>
    </w:p>
  </w:footnote>
  <w:footnote w:type="continuationSeparator" w:id="1">
    <w:p w:rsidR="00894582" w:rsidRDefault="00894582"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drawingGridHorizontalSpacing w:val="110"/>
  <w:displayHorizontalDrawingGridEvery w:val="2"/>
  <w:characterSpacingControl w:val="doNotCompress"/>
  <w:hdrShapeDefaults>
    <o:shapedefaults v:ext="edit" spidmax="86018"/>
  </w:hdrShapeDefaults>
  <w:footnotePr>
    <w:footnote w:id="0"/>
    <w:footnote w:id="1"/>
  </w:footnotePr>
  <w:endnotePr>
    <w:endnote w:id="0"/>
    <w:endnote w:id="1"/>
  </w:endnotePr>
  <w:compat>
    <w:useFELayout/>
  </w:compat>
  <w:rsids>
    <w:rsidRoot w:val="007076BA"/>
    <w:rsid w:val="000001A0"/>
    <w:rsid w:val="000001D3"/>
    <w:rsid w:val="00013E19"/>
    <w:rsid w:val="000230D2"/>
    <w:rsid w:val="0003090F"/>
    <w:rsid w:val="00035720"/>
    <w:rsid w:val="00035E5F"/>
    <w:rsid w:val="00045816"/>
    <w:rsid w:val="0005023F"/>
    <w:rsid w:val="00050F21"/>
    <w:rsid w:val="00051724"/>
    <w:rsid w:val="0006311C"/>
    <w:rsid w:val="00063C0A"/>
    <w:rsid w:val="00064511"/>
    <w:rsid w:val="0007307E"/>
    <w:rsid w:val="00076521"/>
    <w:rsid w:val="00077A24"/>
    <w:rsid w:val="00084156"/>
    <w:rsid w:val="0008748C"/>
    <w:rsid w:val="00092126"/>
    <w:rsid w:val="0009549F"/>
    <w:rsid w:val="000A0284"/>
    <w:rsid w:val="000A2513"/>
    <w:rsid w:val="000A37FB"/>
    <w:rsid w:val="000B4214"/>
    <w:rsid w:val="000B5E71"/>
    <w:rsid w:val="000C09FA"/>
    <w:rsid w:val="000C273D"/>
    <w:rsid w:val="000C2E32"/>
    <w:rsid w:val="000C5018"/>
    <w:rsid w:val="000C64B7"/>
    <w:rsid w:val="000D29AB"/>
    <w:rsid w:val="000D4BAB"/>
    <w:rsid w:val="000E0073"/>
    <w:rsid w:val="000E0112"/>
    <w:rsid w:val="000E2352"/>
    <w:rsid w:val="000E2626"/>
    <w:rsid w:val="000E436A"/>
    <w:rsid w:val="000E4C14"/>
    <w:rsid w:val="000F1A3E"/>
    <w:rsid w:val="000F6396"/>
    <w:rsid w:val="0010388C"/>
    <w:rsid w:val="00103B22"/>
    <w:rsid w:val="00107326"/>
    <w:rsid w:val="001171F5"/>
    <w:rsid w:val="00122A51"/>
    <w:rsid w:val="00131F64"/>
    <w:rsid w:val="00133EE3"/>
    <w:rsid w:val="00135CA5"/>
    <w:rsid w:val="00140201"/>
    <w:rsid w:val="00144428"/>
    <w:rsid w:val="00152803"/>
    <w:rsid w:val="0015478C"/>
    <w:rsid w:val="001634B9"/>
    <w:rsid w:val="00167583"/>
    <w:rsid w:val="001711AA"/>
    <w:rsid w:val="0017308B"/>
    <w:rsid w:val="0017342C"/>
    <w:rsid w:val="00174706"/>
    <w:rsid w:val="001814ED"/>
    <w:rsid w:val="0018503A"/>
    <w:rsid w:val="00186238"/>
    <w:rsid w:val="0018699E"/>
    <w:rsid w:val="00186CA0"/>
    <w:rsid w:val="00186DA8"/>
    <w:rsid w:val="00187D6E"/>
    <w:rsid w:val="00191CAD"/>
    <w:rsid w:val="00197C47"/>
    <w:rsid w:val="001A124D"/>
    <w:rsid w:val="001A2C3D"/>
    <w:rsid w:val="001A4927"/>
    <w:rsid w:val="001A4E72"/>
    <w:rsid w:val="001B14B8"/>
    <w:rsid w:val="001C5F87"/>
    <w:rsid w:val="001C66C5"/>
    <w:rsid w:val="001D11BF"/>
    <w:rsid w:val="001D745C"/>
    <w:rsid w:val="001E4268"/>
    <w:rsid w:val="001E4C32"/>
    <w:rsid w:val="001F0CBA"/>
    <w:rsid w:val="001F13BC"/>
    <w:rsid w:val="001F5427"/>
    <w:rsid w:val="001F62A5"/>
    <w:rsid w:val="001F68AD"/>
    <w:rsid w:val="002014DC"/>
    <w:rsid w:val="002047C4"/>
    <w:rsid w:val="00206E76"/>
    <w:rsid w:val="00213AB8"/>
    <w:rsid w:val="00214FDD"/>
    <w:rsid w:val="00215673"/>
    <w:rsid w:val="00215AE5"/>
    <w:rsid w:val="00221203"/>
    <w:rsid w:val="00224264"/>
    <w:rsid w:val="00234D99"/>
    <w:rsid w:val="002406E2"/>
    <w:rsid w:val="00242B0E"/>
    <w:rsid w:val="00242F03"/>
    <w:rsid w:val="00244A21"/>
    <w:rsid w:val="0024504F"/>
    <w:rsid w:val="00245FBF"/>
    <w:rsid w:val="00247E4A"/>
    <w:rsid w:val="002505CB"/>
    <w:rsid w:val="00250DC3"/>
    <w:rsid w:val="002577E1"/>
    <w:rsid w:val="002620D5"/>
    <w:rsid w:val="00265E05"/>
    <w:rsid w:val="00266B5A"/>
    <w:rsid w:val="0027084B"/>
    <w:rsid w:val="00275A4B"/>
    <w:rsid w:val="002808AB"/>
    <w:rsid w:val="0028142C"/>
    <w:rsid w:val="00283C5E"/>
    <w:rsid w:val="002913D7"/>
    <w:rsid w:val="00293500"/>
    <w:rsid w:val="0029478E"/>
    <w:rsid w:val="00296528"/>
    <w:rsid w:val="00297999"/>
    <w:rsid w:val="00297CB7"/>
    <w:rsid w:val="002A0B59"/>
    <w:rsid w:val="002A10B5"/>
    <w:rsid w:val="002A26B5"/>
    <w:rsid w:val="002A4CE9"/>
    <w:rsid w:val="002B2B15"/>
    <w:rsid w:val="002B6752"/>
    <w:rsid w:val="002C1716"/>
    <w:rsid w:val="002C1C12"/>
    <w:rsid w:val="002C3220"/>
    <w:rsid w:val="002E2EA0"/>
    <w:rsid w:val="002E3A80"/>
    <w:rsid w:val="002E3AFB"/>
    <w:rsid w:val="002E4E63"/>
    <w:rsid w:val="002E6561"/>
    <w:rsid w:val="002E6ECF"/>
    <w:rsid w:val="002F4EA1"/>
    <w:rsid w:val="002F6E19"/>
    <w:rsid w:val="00300899"/>
    <w:rsid w:val="003044E3"/>
    <w:rsid w:val="00304C5F"/>
    <w:rsid w:val="00307106"/>
    <w:rsid w:val="003136DD"/>
    <w:rsid w:val="003144BF"/>
    <w:rsid w:val="0031456A"/>
    <w:rsid w:val="00317430"/>
    <w:rsid w:val="00321B19"/>
    <w:rsid w:val="00323E32"/>
    <w:rsid w:val="00330581"/>
    <w:rsid w:val="00331F5E"/>
    <w:rsid w:val="00332811"/>
    <w:rsid w:val="003328E2"/>
    <w:rsid w:val="00333730"/>
    <w:rsid w:val="00333C30"/>
    <w:rsid w:val="00336A2D"/>
    <w:rsid w:val="00341FA8"/>
    <w:rsid w:val="00345BCB"/>
    <w:rsid w:val="003524EA"/>
    <w:rsid w:val="00353070"/>
    <w:rsid w:val="003547BF"/>
    <w:rsid w:val="0035591D"/>
    <w:rsid w:val="00363EB9"/>
    <w:rsid w:val="0037280E"/>
    <w:rsid w:val="00381931"/>
    <w:rsid w:val="00384E4B"/>
    <w:rsid w:val="0039575C"/>
    <w:rsid w:val="003970F6"/>
    <w:rsid w:val="00397B45"/>
    <w:rsid w:val="003B5A72"/>
    <w:rsid w:val="003C09DD"/>
    <w:rsid w:val="003C15D1"/>
    <w:rsid w:val="003C4DBA"/>
    <w:rsid w:val="003C5330"/>
    <w:rsid w:val="003D322C"/>
    <w:rsid w:val="003D3FB7"/>
    <w:rsid w:val="003D5317"/>
    <w:rsid w:val="003D5A60"/>
    <w:rsid w:val="003E1229"/>
    <w:rsid w:val="003E2816"/>
    <w:rsid w:val="003E74E2"/>
    <w:rsid w:val="003E7A6A"/>
    <w:rsid w:val="003F01C7"/>
    <w:rsid w:val="003F1EC6"/>
    <w:rsid w:val="003F4F66"/>
    <w:rsid w:val="0040020E"/>
    <w:rsid w:val="004002EC"/>
    <w:rsid w:val="0040045C"/>
    <w:rsid w:val="00404CEC"/>
    <w:rsid w:val="00407BD3"/>
    <w:rsid w:val="00407BE9"/>
    <w:rsid w:val="00411751"/>
    <w:rsid w:val="0041196D"/>
    <w:rsid w:val="0042082F"/>
    <w:rsid w:val="0042142E"/>
    <w:rsid w:val="00424E3C"/>
    <w:rsid w:val="00435837"/>
    <w:rsid w:val="00437CF6"/>
    <w:rsid w:val="00441D02"/>
    <w:rsid w:val="00443286"/>
    <w:rsid w:val="00456147"/>
    <w:rsid w:val="0046334E"/>
    <w:rsid w:val="004663B0"/>
    <w:rsid w:val="00467E26"/>
    <w:rsid w:val="00474834"/>
    <w:rsid w:val="00476928"/>
    <w:rsid w:val="004823DA"/>
    <w:rsid w:val="004828AE"/>
    <w:rsid w:val="00483FC9"/>
    <w:rsid w:val="004864BA"/>
    <w:rsid w:val="00490E49"/>
    <w:rsid w:val="00492721"/>
    <w:rsid w:val="00492805"/>
    <w:rsid w:val="0049555C"/>
    <w:rsid w:val="004A0F20"/>
    <w:rsid w:val="004A321C"/>
    <w:rsid w:val="004A6FA2"/>
    <w:rsid w:val="004A7E7C"/>
    <w:rsid w:val="004A7E89"/>
    <w:rsid w:val="004B41EB"/>
    <w:rsid w:val="004B7742"/>
    <w:rsid w:val="004C0CE9"/>
    <w:rsid w:val="004C2983"/>
    <w:rsid w:val="004C399E"/>
    <w:rsid w:val="004C553A"/>
    <w:rsid w:val="004C58BC"/>
    <w:rsid w:val="004C7486"/>
    <w:rsid w:val="004C7575"/>
    <w:rsid w:val="004D249B"/>
    <w:rsid w:val="004D6217"/>
    <w:rsid w:val="004E33FA"/>
    <w:rsid w:val="004F15FF"/>
    <w:rsid w:val="004F6BC1"/>
    <w:rsid w:val="004F77CD"/>
    <w:rsid w:val="004F7A23"/>
    <w:rsid w:val="00500096"/>
    <w:rsid w:val="00504595"/>
    <w:rsid w:val="00507452"/>
    <w:rsid w:val="005075C3"/>
    <w:rsid w:val="0050765B"/>
    <w:rsid w:val="00510052"/>
    <w:rsid w:val="005211F1"/>
    <w:rsid w:val="0052154C"/>
    <w:rsid w:val="00523688"/>
    <w:rsid w:val="00524373"/>
    <w:rsid w:val="00524F51"/>
    <w:rsid w:val="00526C62"/>
    <w:rsid w:val="00532F3B"/>
    <w:rsid w:val="00540988"/>
    <w:rsid w:val="00540F61"/>
    <w:rsid w:val="005427CF"/>
    <w:rsid w:val="00543854"/>
    <w:rsid w:val="00543CD9"/>
    <w:rsid w:val="00553426"/>
    <w:rsid w:val="005536E6"/>
    <w:rsid w:val="005548CF"/>
    <w:rsid w:val="005568D7"/>
    <w:rsid w:val="0056149C"/>
    <w:rsid w:val="00562F92"/>
    <w:rsid w:val="00564478"/>
    <w:rsid w:val="005737C0"/>
    <w:rsid w:val="00577EEA"/>
    <w:rsid w:val="00583078"/>
    <w:rsid w:val="00584189"/>
    <w:rsid w:val="00595F55"/>
    <w:rsid w:val="00597EED"/>
    <w:rsid w:val="005A1194"/>
    <w:rsid w:val="005A136A"/>
    <w:rsid w:val="005A23B7"/>
    <w:rsid w:val="005A66E8"/>
    <w:rsid w:val="005B3B34"/>
    <w:rsid w:val="005B5181"/>
    <w:rsid w:val="005B61CC"/>
    <w:rsid w:val="005B69C0"/>
    <w:rsid w:val="005C1090"/>
    <w:rsid w:val="005C5F01"/>
    <w:rsid w:val="005D06E2"/>
    <w:rsid w:val="005D19E8"/>
    <w:rsid w:val="005D294B"/>
    <w:rsid w:val="005D3300"/>
    <w:rsid w:val="005D4255"/>
    <w:rsid w:val="005D4658"/>
    <w:rsid w:val="005D7824"/>
    <w:rsid w:val="005E4788"/>
    <w:rsid w:val="005E5DBD"/>
    <w:rsid w:val="005E5E67"/>
    <w:rsid w:val="005F1121"/>
    <w:rsid w:val="005F5919"/>
    <w:rsid w:val="005F72D7"/>
    <w:rsid w:val="0060183E"/>
    <w:rsid w:val="0060292F"/>
    <w:rsid w:val="00603306"/>
    <w:rsid w:val="00604426"/>
    <w:rsid w:val="00623998"/>
    <w:rsid w:val="00625FAD"/>
    <w:rsid w:val="00627D91"/>
    <w:rsid w:val="00630528"/>
    <w:rsid w:val="00631391"/>
    <w:rsid w:val="00636D02"/>
    <w:rsid w:val="00641E4B"/>
    <w:rsid w:val="006429C9"/>
    <w:rsid w:val="006430ED"/>
    <w:rsid w:val="00647F71"/>
    <w:rsid w:val="0065027D"/>
    <w:rsid w:val="006541E2"/>
    <w:rsid w:val="006555CB"/>
    <w:rsid w:val="00662A69"/>
    <w:rsid w:val="00670C06"/>
    <w:rsid w:val="00673DC2"/>
    <w:rsid w:val="00692D54"/>
    <w:rsid w:val="00693B8A"/>
    <w:rsid w:val="0069688B"/>
    <w:rsid w:val="006A2D18"/>
    <w:rsid w:val="006A2D3C"/>
    <w:rsid w:val="006A5119"/>
    <w:rsid w:val="006A690B"/>
    <w:rsid w:val="006C07FD"/>
    <w:rsid w:val="006C1149"/>
    <w:rsid w:val="006C76BC"/>
    <w:rsid w:val="006C7DA5"/>
    <w:rsid w:val="006D0CFC"/>
    <w:rsid w:val="006D0F36"/>
    <w:rsid w:val="006D409D"/>
    <w:rsid w:val="006D73BD"/>
    <w:rsid w:val="006E18A1"/>
    <w:rsid w:val="006E1F6D"/>
    <w:rsid w:val="006E60E8"/>
    <w:rsid w:val="006F4AD2"/>
    <w:rsid w:val="006F7906"/>
    <w:rsid w:val="007000C6"/>
    <w:rsid w:val="00701BDE"/>
    <w:rsid w:val="007076BA"/>
    <w:rsid w:val="007232BC"/>
    <w:rsid w:val="007244E6"/>
    <w:rsid w:val="00727A1F"/>
    <w:rsid w:val="00736C77"/>
    <w:rsid w:val="00741BB8"/>
    <w:rsid w:val="00743180"/>
    <w:rsid w:val="007475DB"/>
    <w:rsid w:val="00751FD0"/>
    <w:rsid w:val="007563C1"/>
    <w:rsid w:val="00756694"/>
    <w:rsid w:val="00762BC7"/>
    <w:rsid w:val="00764211"/>
    <w:rsid w:val="007642DF"/>
    <w:rsid w:val="007673CF"/>
    <w:rsid w:val="00774454"/>
    <w:rsid w:val="007834E5"/>
    <w:rsid w:val="0078537B"/>
    <w:rsid w:val="00786945"/>
    <w:rsid w:val="00786BAF"/>
    <w:rsid w:val="00790926"/>
    <w:rsid w:val="00793B28"/>
    <w:rsid w:val="00794AC4"/>
    <w:rsid w:val="007A6A38"/>
    <w:rsid w:val="007A7069"/>
    <w:rsid w:val="007B03A3"/>
    <w:rsid w:val="007B6173"/>
    <w:rsid w:val="007B74EF"/>
    <w:rsid w:val="007B7DC6"/>
    <w:rsid w:val="007C0CA4"/>
    <w:rsid w:val="007C1894"/>
    <w:rsid w:val="007C5588"/>
    <w:rsid w:val="007D0D09"/>
    <w:rsid w:val="007D2A18"/>
    <w:rsid w:val="007D4690"/>
    <w:rsid w:val="007D4D80"/>
    <w:rsid w:val="007E06C5"/>
    <w:rsid w:val="007E15FD"/>
    <w:rsid w:val="007E4F65"/>
    <w:rsid w:val="007F2474"/>
    <w:rsid w:val="007F4DBF"/>
    <w:rsid w:val="007F52B3"/>
    <w:rsid w:val="007F6597"/>
    <w:rsid w:val="00814D5B"/>
    <w:rsid w:val="008166B3"/>
    <w:rsid w:val="00816DD3"/>
    <w:rsid w:val="00817A43"/>
    <w:rsid w:val="00822E08"/>
    <w:rsid w:val="00835420"/>
    <w:rsid w:val="00836710"/>
    <w:rsid w:val="00837CCF"/>
    <w:rsid w:val="00841B85"/>
    <w:rsid w:val="00841D5C"/>
    <w:rsid w:val="00844738"/>
    <w:rsid w:val="008533F4"/>
    <w:rsid w:val="00863E92"/>
    <w:rsid w:val="00866E35"/>
    <w:rsid w:val="00872C17"/>
    <w:rsid w:val="00872F89"/>
    <w:rsid w:val="00872FF2"/>
    <w:rsid w:val="00883082"/>
    <w:rsid w:val="00886967"/>
    <w:rsid w:val="00890242"/>
    <w:rsid w:val="008906C6"/>
    <w:rsid w:val="008938DE"/>
    <w:rsid w:val="00894582"/>
    <w:rsid w:val="0089794C"/>
    <w:rsid w:val="00897ACE"/>
    <w:rsid w:val="008A3128"/>
    <w:rsid w:val="008A3368"/>
    <w:rsid w:val="008A41FC"/>
    <w:rsid w:val="008A58E9"/>
    <w:rsid w:val="008A6185"/>
    <w:rsid w:val="008A6502"/>
    <w:rsid w:val="008B039B"/>
    <w:rsid w:val="008B38A6"/>
    <w:rsid w:val="008B3BD2"/>
    <w:rsid w:val="008B59C2"/>
    <w:rsid w:val="008B6827"/>
    <w:rsid w:val="008B6EE3"/>
    <w:rsid w:val="008C0EA1"/>
    <w:rsid w:val="008C2183"/>
    <w:rsid w:val="008C5FC4"/>
    <w:rsid w:val="008D1DFD"/>
    <w:rsid w:val="008D26EC"/>
    <w:rsid w:val="008D41E1"/>
    <w:rsid w:val="008D76BD"/>
    <w:rsid w:val="008E347A"/>
    <w:rsid w:val="008E5E76"/>
    <w:rsid w:val="008F5A20"/>
    <w:rsid w:val="00905526"/>
    <w:rsid w:val="009124D2"/>
    <w:rsid w:val="00913160"/>
    <w:rsid w:val="00926571"/>
    <w:rsid w:val="00926A39"/>
    <w:rsid w:val="00932CBB"/>
    <w:rsid w:val="00935F6B"/>
    <w:rsid w:val="00937173"/>
    <w:rsid w:val="009429F9"/>
    <w:rsid w:val="009464AA"/>
    <w:rsid w:val="00954760"/>
    <w:rsid w:val="00956E8E"/>
    <w:rsid w:val="009609F4"/>
    <w:rsid w:val="0096231E"/>
    <w:rsid w:val="009666C8"/>
    <w:rsid w:val="00974B0C"/>
    <w:rsid w:val="00976886"/>
    <w:rsid w:val="00984016"/>
    <w:rsid w:val="009845AB"/>
    <w:rsid w:val="0099393D"/>
    <w:rsid w:val="00995D5F"/>
    <w:rsid w:val="009A1047"/>
    <w:rsid w:val="009A28F8"/>
    <w:rsid w:val="009A4C98"/>
    <w:rsid w:val="009B2C59"/>
    <w:rsid w:val="009B2C61"/>
    <w:rsid w:val="009C49DC"/>
    <w:rsid w:val="009C6646"/>
    <w:rsid w:val="009C66FD"/>
    <w:rsid w:val="009D0A2C"/>
    <w:rsid w:val="009D0CD8"/>
    <w:rsid w:val="009D130C"/>
    <w:rsid w:val="009D2688"/>
    <w:rsid w:val="009D43E2"/>
    <w:rsid w:val="009D7C68"/>
    <w:rsid w:val="009E0AEB"/>
    <w:rsid w:val="009E47B3"/>
    <w:rsid w:val="009F29F0"/>
    <w:rsid w:val="009F2A60"/>
    <w:rsid w:val="009F2B4E"/>
    <w:rsid w:val="009F3D5B"/>
    <w:rsid w:val="009F44AC"/>
    <w:rsid w:val="009F5B2A"/>
    <w:rsid w:val="00A023C0"/>
    <w:rsid w:val="00A03BFE"/>
    <w:rsid w:val="00A055C4"/>
    <w:rsid w:val="00A05DA0"/>
    <w:rsid w:val="00A11917"/>
    <w:rsid w:val="00A12DF3"/>
    <w:rsid w:val="00A2122E"/>
    <w:rsid w:val="00A2241B"/>
    <w:rsid w:val="00A2414C"/>
    <w:rsid w:val="00A26D74"/>
    <w:rsid w:val="00A43EF8"/>
    <w:rsid w:val="00A440C1"/>
    <w:rsid w:val="00A44807"/>
    <w:rsid w:val="00A50087"/>
    <w:rsid w:val="00A5143F"/>
    <w:rsid w:val="00A51742"/>
    <w:rsid w:val="00A54208"/>
    <w:rsid w:val="00A561CC"/>
    <w:rsid w:val="00A61F10"/>
    <w:rsid w:val="00A70397"/>
    <w:rsid w:val="00A7283A"/>
    <w:rsid w:val="00A73372"/>
    <w:rsid w:val="00A8108A"/>
    <w:rsid w:val="00A853E1"/>
    <w:rsid w:val="00A85722"/>
    <w:rsid w:val="00A871CA"/>
    <w:rsid w:val="00A912F6"/>
    <w:rsid w:val="00AA0D92"/>
    <w:rsid w:val="00AA1338"/>
    <w:rsid w:val="00AA58D8"/>
    <w:rsid w:val="00AB7EB4"/>
    <w:rsid w:val="00AC0159"/>
    <w:rsid w:val="00AC0315"/>
    <w:rsid w:val="00AC3FE8"/>
    <w:rsid w:val="00AD53A0"/>
    <w:rsid w:val="00AD62C7"/>
    <w:rsid w:val="00AE02F7"/>
    <w:rsid w:val="00AF1602"/>
    <w:rsid w:val="00AF39D3"/>
    <w:rsid w:val="00B017F7"/>
    <w:rsid w:val="00B0186A"/>
    <w:rsid w:val="00B038DA"/>
    <w:rsid w:val="00B211C4"/>
    <w:rsid w:val="00B21536"/>
    <w:rsid w:val="00B23973"/>
    <w:rsid w:val="00B23D5B"/>
    <w:rsid w:val="00B259BC"/>
    <w:rsid w:val="00B34611"/>
    <w:rsid w:val="00B466A2"/>
    <w:rsid w:val="00B472C3"/>
    <w:rsid w:val="00B51105"/>
    <w:rsid w:val="00B52DF6"/>
    <w:rsid w:val="00B550CF"/>
    <w:rsid w:val="00B55B4C"/>
    <w:rsid w:val="00B57839"/>
    <w:rsid w:val="00B6018E"/>
    <w:rsid w:val="00B605BF"/>
    <w:rsid w:val="00B65679"/>
    <w:rsid w:val="00B67286"/>
    <w:rsid w:val="00B72BD5"/>
    <w:rsid w:val="00B74D60"/>
    <w:rsid w:val="00B82513"/>
    <w:rsid w:val="00B86CF9"/>
    <w:rsid w:val="00B874E4"/>
    <w:rsid w:val="00B909FC"/>
    <w:rsid w:val="00B9570D"/>
    <w:rsid w:val="00B9576F"/>
    <w:rsid w:val="00B97C88"/>
    <w:rsid w:val="00BA0FD3"/>
    <w:rsid w:val="00BA118E"/>
    <w:rsid w:val="00BA1AC0"/>
    <w:rsid w:val="00BA6387"/>
    <w:rsid w:val="00BA6D36"/>
    <w:rsid w:val="00BB1410"/>
    <w:rsid w:val="00BB512D"/>
    <w:rsid w:val="00BC4403"/>
    <w:rsid w:val="00BC6B0A"/>
    <w:rsid w:val="00BD06AA"/>
    <w:rsid w:val="00BD0BC0"/>
    <w:rsid w:val="00BD2C0C"/>
    <w:rsid w:val="00BD3827"/>
    <w:rsid w:val="00BD7D55"/>
    <w:rsid w:val="00BE1E9F"/>
    <w:rsid w:val="00BE5547"/>
    <w:rsid w:val="00BF07D8"/>
    <w:rsid w:val="00C010DF"/>
    <w:rsid w:val="00C01C0F"/>
    <w:rsid w:val="00C02C75"/>
    <w:rsid w:val="00C036FD"/>
    <w:rsid w:val="00C051A7"/>
    <w:rsid w:val="00C1464E"/>
    <w:rsid w:val="00C15364"/>
    <w:rsid w:val="00C15F4E"/>
    <w:rsid w:val="00C201A4"/>
    <w:rsid w:val="00C25CEE"/>
    <w:rsid w:val="00C279A9"/>
    <w:rsid w:val="00C3302F"/>
    <w:rsid w:val="00C34135"/>
    <w:rsid w:val="00C3490A"/>
    <w:rsid w:val="00C35C8B"/>
    <w:rsid w:val="00C37005"/>
    <w:rsid w:val="00C409C0"/>
    <w:rsid w:val="00C47889"/>
    <w:rsid w:val="00C47EC8"/>
    <w:rsid w:val="00C50995"/>
    <w:rsid w:val="00C573EC"/>
    <w:rsid w:val="00C63366"/>
    <w:rsid w:val="00C64151"/>
    <w:rsid w:val="00C65133"/>
    <w:rsid w:val="00C723D3"/>
    <w:rsid w:val="00C75594"/>
    <w:rsid w:val="00C770F1"/>
    <w:rsid w:val="00C818F3"/>
    <w:rsid w:val="00C82B1B"/>
    <w:rsid w:val="00C9002C"/>
    <w:rsid w:val="00CA32AA"/>
    <w:rsid w:val="00CB0BAA"/>
    <w:rsid w:val="00CB1C6C"/>
    <w:rsid w:val="00CB26B9"/>
    <w:rsid w:val="00CB5F04"/>
    <w:rsid w:val="00CC2890"/>
    <w:rsid w:val="00CC2C54"/>
    <w:rsid w:val="00CC5E3F"/>
    <w:rsid w:val="00CD11F1"/>
    <w:rsid w:val="00CD34FD"/>
    <w:rsid w:val="00CD53F6"/>
    <w:rsid w:val="00CD6AFE"/>
    <w:rsid w:val="00CE4B04"/>
    <w:rsid w:val="00CE4C57"/>
    <w:rsid w:val="00CE7186"/>
    <w:rsid w:val="00CF0A00"/>
    <w:rsid w:val="00CF6A67"/>
    <w:rsid w:val="00CF7711"/>
    <w:rsid w:val="00CF7C6B"/>
    <w:rsid w:val="00D0078F"/>
    <w:rsid w:val="00D028D8"/>
    <w:rsid w:val="00D047E8"/>
    <w:rsid w:val="00D11AD7"/>
    <w:rsid w:val="00D11BCA"/>
    <w:rsid w:val="00D144E4"/>
    <w:rsid w:val="00D154B8"/>
    <w:rsid w:val="00D155D4"/>
    <w:rsid w:val="00D1772C"/>
    <w:rsid w:val="00D23F67"/>
    <w:rsid w:val="00D2603D"/>
    <w:rsid w:val="00D302F4"/>
    <w:rsid w:val="00D34115"/>
    <w:rsid w:val="00D3765B"/>
    <w:rsid w:val="00D40256"/>
    <w:rsid w:val="00D402D5"/>
    <w:rsid w:val="00D413EE"/>
    <w:rsid w:val="00D4360E"/>
    <w:rsid w:val="00D43DF9"/>
    <w:rsid w:val="00D43F48"/>
    <w:rsid w:val="00D46075"/>
    <w:rsid w:val="00D50F0C"/>
    <w:rsid w:val="00D5154A"/>
    <w:rsid w:val="00D52A3D"/>
    <w:rsid w:val="00D559F6"/>
    <w:rsid w:val="00D62FDE"/>
    <w:rsid w:val="00D6705C"/>
    <w:rsid w:val="00D6791D"/>
    <w:rsid w:val="00D714F9"/>
    <w:rsid w:val="00D7477E"/>
    <w:rsid w:val="00D75EAF"/>
    <w:rsid w:val="00D846AB"/>
    <w:rsid w:val="00D953AA"/>
    <w:rsid w:val="00D977B9"/>
    <w:rsid w:val="00DA2096"/>
    <w:rsid w:val="00DA43C7"/>
    <w:rsid w:val="00DA5920"/>
    <w:rsid w:val="00DA7958"/>
    <w:rsid w:val="00DB2E3E"/>
    <w:rsid w:val="00DB64E5"/>
    <w:rsid w:val="00DB7B8F"/>
    <w:rsid w:val="00DB7DA7"/>
    <w:rsid w:val="00DB7E8D"/>
    <w:rsid w:val="00DC74F4"/>
    <w:rsid w:val="00DD1142"/>
    <w:rsid w:val="00DD15EB"/>
    <w:rsid w:val="00DD3D22"/>
    <w:rsid w:val="00DD59AF"/>
    <w:rsid w:val="00DD6E4C"/>
    <w:rsid w:val="00DE0FD2"/>
    <w:rsid w:val="00DE5839"/>
    <w:rsid w:val="00DE693F"/>
    <w:rsid w:val="00DF0CA9"/>
    <w:rsid w:val="00DF1D69"/>
    <w:rsid w:val="00DF2475"/>
    <w:rsid w:val="00DF38BA"/>
    <w:rsid w:val="00E02389"/>
    <w:rsid w:val="00E04E37"/>
    <w:rsid w:val="00E05EA2"/>
    <w:rsid w:val="00E0793D"/>
    <w:rsid w:val="00E07D0C"/>
    <w:rsid w:val="00E14A77"/>
    <w:rsid w:val="00E1586B"/>
    <w:rsid w:val="00E16CC3"/>
    <w:rsid w:val="00E21BEA"/>
    <w:rsid w:val="00E27AD5"/>
    <w:rsid w:val="00E31EC2"/>
    <w:rsid w:val="00E32983"/>
    <w:rsid w:val="00E32FCD"/>
    <w:rsid w:val="00E33553"/>
    <w:rsid w:val="00E353D8"/>
    <w:rsid w:val="00E4061F"/>
    <w:rsid w:val="00E40F45"/>
    <w:rsid w:val="00E410C6"/>
    <w:rsid w:val="00E412D3"/>
    <w:rsid w:val="00E45605"/>
    <w:rsid w:val="00E54BD4"/>
    <w:rsid w:val="00E57B0F"/>
    <w:rsid w:val="00E61570"/>
    <w:rsid w:val="00E660D3"/>
    <w:rsid w:val="00E71AF7"/>
    <w:rsid w:val="00E72237"/>
    <w:rsid w:val="00E76433"/>
    <w:rsid w:val="00E90654"/>
    <w:rsid w:val="00E907F8"/>
    <w:rsid w:val="00E96CF8"/>
    <w:rsid w:val="00EA50CD"/>
    <w:rsid w:val="00EA7B07"/>
    <w:rsid w:val="00EB3399"/>
    <w:rsid w:val="00EB781E"/>
    <w:rsid w:val="00EC19A1"/>
    <w:rsid w:val="00EC45BA"/>
    <w:rsid w:val="00EC50C7"/>
    <w:rsid w:val="00ED19EF"/>
    <w:rsid w:val="00ED22C9"/>
    <w:rsid w:val="00ED3175"/>
    <w:rsid w:val="00ED67EA"/>
    <w:rsid w:val="00EE58E2"/>
    <w:rsid w:val="00EF5B31"/>
    <w:rsid w:val="00EF5F7D"/>
    <w:rsid w:val="00EF6179"/>
    <w:rsid w:val="00EF624A"/>
    <w:rsid w:val="00F0074B"/>
    <w:rsid w:val="00F0157F"/>
    <w:rsid w:val="00F13280"/>
    <w:rsid w:val="00F13982"/>
    <w:rsid w:val="00F17B99"/>
    <w:rsid w:val="00F20FDC"/>
    <w:rsid w:val="00F21B4B"/>
    <w:rsid w:val="00F22974"/>
    <w:rsid w:val="00F24163"/>
    <w:rsid w:val="00F2798C"/>
    <w:rsid w:val="00F30B8A"/>
    <w:rsid w:val="00F3232D"/>
    <w:rsid w:val="00F36D53"/>
    <w:rsid w:val="00F3721B"/>
    <w:rsid w:val="00F3764C"/>
    <w:rsid w:val="00F55009"/>
    <w:rsid w:val="00F5676A"/>
    <w:rsid w:val="00F57F38"/>
    <w:rsid w:val="00F63FFA"/>
    <w:rsid w:val="00F653C3"/>
    <w:rsid w:val="00F66C61"/>
    <w:rsid w:val="00F715EF"/>
    <w:rsid w:val="00F7214B"/>
    <w:rsid w:val="00F763DF"/>
    <w:rsid w:val="00F777DE"/>
    <w:rsid w:val="00F84923"/>
    <w:rsid w:val="00F872BA"/>
    <w:rsid w:val="00F95D96"/>
    <w:rsid w:val="00F960F2"/>
    <w:rsid w:val="00F978C4"/>
    <w:rsid w:val="00FA17FE"/>
    <w:rsid w:val="00FA645E"/>
    <w:rsid w:val="00FA6612"/>
    <w:rsid w:val="00FA71A4"/>
    <w:rsid w:val="00FA7437"/>
    <w:rsid w:val="00FB1974"/>
    <w:rsid w:val="00FB220B"/>
    <w:rsid w:val="00FB4190"/>
    <w:rsid w:val="00FC056F"/>
    <w:rsid w:val="00FC135B"/>
    <w:rsid w:val="00FC33FF"/>
    <w:rsid w:val="00FC34E3"/>
    <w:rsid w:val="00FC61C2"/>
    <w:rsid w:val="00FD236A"/>
    <w:rsid w:val="00FD275C"/>
    <w:rsid w:val="00FD595E"/>
    <w:rsid w:val="00FE2CB1"/>
    <w:rsid w:val="00FF4B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iPriority w:val="99"/>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qFormat/>
    <w:rsid w:val="00866E35"/>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uiPriority w:val="99"/>
    <w:rsid w:val="008B3BD2"/>
    <w:rPr>
      <w:rFonts w:ascii="Cambria" w:eastAsia="Times New Roman" w:hAnsi="Cambria" w:cs="Times New Roman"/>
      <w:b/>
      <w:bCs/>
      <w:i/>
      <w:iCs/>
      <w:sz w:val="28"/>
      <w:szCs w:val="28"/>
    </w:rPr>
  </w:style>
  <w:style w:type="table" w:styleId="af3">
    <w:name w:val="Table Grid"/>
    <w:basedOn w:val="a1"/>
    <w:uiPriority w:val="59"/>
    <w:rsid w:val="000730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rsid w:val="00866E35"/>
    <w:rPr>
      <w:rFonts w:ascii="Times New Roman" w:eastAsia="Times New Roman" w:hAnsi="Times New Roman" w:cs="Times New Roman"/>
      <w:b/>
      <w:bCs/>
      <w:sz w:val="28"/>
      <w:szCs w:val="28"/>
    </w:rPr>
  </w:style>
  <w:style w:type="paragraph" w:styleId="af4">
    <w:name w:val="Body Text"/>
    <w:basedOn w:val="a"/>
    <w:link w:val="af5"/>
    <w:rsid w:val="00866E35"/>
    <w:pPr>
      <w:spacing w:after="0" w:line="240" w:lineRule="auto"/>
      <w:jc w:val="center"/>
    </w:pPr>
    <w:rPr>
      <w:rFonts w:ascii="Times New Roman" w:eastAsia="Times New Roman" w:hAnsi="Times New Roman" w:cs="Times New Roman"/>
      <w:sz w:val="28"/>
      <w:szCs w:val="24"/>
    </w:rPr>
  </w:style>
  <w:style w:type="character" w:customStyle="1" w:styleId="af5">
    <w:name w:val="Основной текст Знак"/>
    <w:basedOn w:val="a0"/>
    <w:link w:val="af4"/>
    <w:rsid w:val="00866E35"/>
    <w:rPr>
      <w:rFonts w:ascii="Times New Roman" w:eastAsia="Times New Roman" w:hAnsi="Times New Roman" w:cs="Times New Roman"/>
      <w:sz w:val="28"/>
      <w:szCs w:val="24"/>
    </w:rPr>
  </w:style>
  <w:style w:type="paragraph" w:styleId="3">
    <w:name w:val="Body Text 3"/>
    <w:basedOn w:val="a"/>
    <w:link w:val="30"/>
    <w:rsid w:val="00866E35"/>
    <w:pPr>
      <w:spacing w:after="0" w:line="240" w:lineRule="auto"/>
    </w:pPr>
    <w:rPr>
      <w:rFonts w:ascii="Times New Roman" w:eastAsia="Times New Roman" w:hAnsi="Times New Roman" w:cs="Times New Roman"/>
      <w:sz w:val="18"/>
      <w:szCs w:val="24"/>
    </w:rPr>
  </w:style>
  <w:style w:type="character" w:customStyle="1" w:styleId="30">
    <w:name w:val="Основной текст 3 Знак"/>
    <w:basedOn w:val="a0"/>
    <w:link w:val="3"/>
    <w:rsid w:val="00866E35"/>
    <w:rPr>
      <w:rFonts w:ascii="Times New Roman" w:eastAsia="Times New Roman" w:hAnsi="Times New Roman" w:cs="Times New Roman"/>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82739-0826-480A-97D2-9939370A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937</Words>
  <Characters>5346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Тамулонис Т.А.</cp:lastModifiedBy>
  <cp:revision>3</cp:revision>
  <cp:lastPrinted>2016-03-21T11:43:00Z</cp:lastPrinted>
  <dcterms:created xsi:type="dcterms:W3CDTF">2016-03-21T10:25:00Z</dcterms:created>
  <dcterms:modified xsi:type="dcterms:W3CDTF">2016-03-21T11:47:00Z</dcterms:modified>
</cp:coreProperties>
</file>